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4E8" w:rsidRPr="007F090E" w:rsidRDefault="001A64E8" w:rsidP="001A64E8">
      <w:pPr>
        <w:pStyle w:val="Ttulo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7F090E">
        <w:rPr>
          <w:rFonts w:ascii="Arial" w:hAnsi="Arial" w:cs="Arial"/>
          <w:sz w:val="22"/>
          <w:szCs w:val="22"/>
        </w:rPr>
        <w:t>COMISSÃO ELEITORAL</w:t>
      </w:r>
    </w:p>
    <w:p w:rsidR="001A64E8" w:rsidRPr="007F090E" w:rsidRDefault="001A64E8" w:rsidP="001A64E8">
      <w:pPr>
        <w:pStyle w:val="Ttulo"/>
        <w:jc w:val="both"/>
        <w:rPr>
          <w:rFonts w:ascii="Arial" w:hAnsi="Arial" w:cs="Arial"/>
          <w:sz w:val="22"/>
          <w:szCs w:val="22"/>
        </w:rPr>
      </w:pPr>
    </w:p>
    <w:p w:rsidR="001A64E8" w:rsidRPr="007F090E" w:rsidRDefault="001A64E8" w:rsidP="001A64E8">
      <w:pPr>
        <w:pStyle w:val="Ttulo"/>
        <w:rPr>
          <w:rFonts w:ascii="Arial" w:hAnsi="Arial" w:cs="Arial"/>
          <w:sz w:val="22"/>
          <w:szCs w:val="22"/>
        </w:rPr>
      </w:pPr>
      <w:r w:rsidRPr="007F090E">
        <w:rPr>
          <w:rFonts w:ascii="Arial" w:hAnsi="Arial" w:cs="Arial"/>
          <w:sz w:val="22"/>
          <w:szCs w:val="22"/>
        </w:rPr>
        <w:t>Resolução nº 0</w:t>
      </w:r>
      <w:r w:rsidR="003570FA" w:rsidRPr="007F090E">
        <w:rPr>
          <w:rFonts w:ascii="Arial" w:hAnsi="Arial" w:cs="Arial"/>
          <w:sz w:val="22"/>
          <w:szCs w:val="22"/>
        </w:rPr>
        <w:t>3</w:t>
      </w:r>
      <w:r w:rsidRPr="007F090E">
        <w:rPr>
          <w:rFonts w:ascii="Arial" w:hAnsi="Arial" w:cs="Arial"/>
          <w:sz w:val="22"/>
          <w:szCs w:val="22"/>
        </w:rPr>
        <w:t>/</w:t>
      </w:r>
      <w:r w:rsidR="00C14163" w:rsidRPr="007F090E">
        <w:rPr>
          <w:rFonts w:ascii="Arial" w:hAnsi="Arial" w:cs="Arial"/>
          <w:sz w:val="22"/>
          <w:szCs w:val="22"/>
        </w:rPr>
        <w:t>20</w:t>
      </w:r>
      <w:r w:rsidR="00A40B28" w:rsidRPr="007F090E">
        <w:rPr>
          <w:rFonts w:ascii="Arial" w:hAnsi="Arial" w:cs="Arial"/>
          <w:sz w:val="22"/>
          <w:szCs w:val="22"/>
        </w:rPr>
        <w:t>21</w:t>
      </w:r>
    </w:p>
    <w:p w:rsidR="001A64E8" w:rsidRPr="007F090E" w:rsidRDefault="001A64E8" w:rsidP="001A64E8">
      <w:pPr>
        <w:pStyle w:val="Ttulo"/>
        <w:jc w:val="right"/>
        <w:rPr>
          <w:rFonts w:ascii="Arial" w:hAnsi="Arial" w:cs="Arial"/>
          <w:b w:val="0"/>
          <w:sz w:val="22"/>
          <w:szCs w:val="22"/>
        </w:rPr>
      </w:pPr>
    </w:p>
    <w:p w:rsidR="001A64E8" w:rsidRPr="007F090E" w:rsidRDefault="001A64E8" w:rsidP="001209A2">
      <w:pPr>
        <w:pStyle w:val="Subttulo"/>
        <w:ind w:left="3969"/>
        <w:jc w:val="both"/>
        <w:rPr>
          <w:rFonts w:ascii="Arial" w:hAnsi="Arial" w:cs="Arial"/>
          <w:sz w:val="22"/>
          <w:szCs w:val="22"/>
        </w:rPr>
      </w:pPr>
      <w:r w:rsidRPr="007F090E">
        <w:rPr>
          <w:rFonts w:ascii="Arial" w:hAnsi="Arial" w:cs="Arial"/>
          <w:sz w:val="22"/>
          <w:szCs w:val="22"/>
        </w:rPr>
        <w:t xml:space="preserve">Dispõe sobre as instruções e normatizações para as Eleições Gerais do dia </w:t>
      </w:r>
      <w:r w:rsidR="00A40B28" w:rsidRPr="007F090E">
        <w:rPr>
          <w:rFonts w:ascii="Arial" w:hAnsi="Arial" w:cs="Arial"/>
          <w:sz w:val="22"/>
          <w:szCs w:val="22"/>
        </w:rPr>
        <w:t>27</w:t>
      </w:r>
      <w:r w:rsidR="00C14163" w:rsidRPr="007F090E">
        <w:rPr>
          <w:rFonts w:ascii="Arial" w:hAnsi="Arial" w:cs="Arial"/>
          <w:sz w:val="22"/>
          <w:szCs w:val="22"/>
        </w:rPr>
        <w:t xml:space="preserve"> de</w:t>
      </w:r>
      <w:r w:rsidRPr="007F090E">
        <w:rPr>
          <w:rFonts w:ascii="Arial" w:hAnsi="Arial" w:cs="Arial"/>
          <w:sz w:val="22"/>
          <w:szCs w:val="22"/>
        </w:rPr>
        <w:t xml:space="preserve"> novembro de </w:t>
      </w:r>
      <w:r w:rsidR="00C14163" w:rsidRPr="007F090E">
        <w:rPr>
          <w:rFonts w:ascii="Arial" w:hAnsi="Arial" w:cs="Arial"/>
          <w:sz w:val="22"/>
          <w:szCs w:val="22"/>
        </w:rPr>
        <w:t>20</w:t>
      </w:r>
      <w:r w:rsidR="00A40B28" w:rsidRPr="007F090E">
        <w:rPr>
          <w:rFonts w:ascii="Arial" w:hAnsi="Arial" w:cs="Arial"/>
          <w:sz w:val="22"/>
          <w:szCs w:val="22"/>
        </w:rPr>
        <w:t>21</w:t>
      </w:r>
      <w:r w:rsidRPr="007F090E">
        <w:rPr>
          <w:rFonts w:ascii="Arial" w:hAnsi="Arial" w:cs="Arial"/>
          <w:sz w:val="22"/>
          <w:szCs w:val="22"/>
        </w:rPr>
        <w:t>.</w:t>
      </w:r>
    </w:p>
    <w:p w:rsidR="003D7339" w:rsidRPr="007F090E" w:rsidRDefault="003D7339" w:rsidP="001209A2">
      <w:pPr>
        <w:pStyle w:val="Subttulo"/>
        <w:ind w:left="3969"/>
        <w:jc w:val="both"/>
        <w:rPr>
          <w:rFonts w:ascii="Arial" w:hAnsi="Arial" w:cs="Arial"/>
          <w:sz w:val="22"/>
          <w:szCs w:val="22"/>
        </w:rPr>
      </w:pPr>
    </w:p>
    <w:p w:rsidR="001A64E8" w:rsidRPr="001209A2" w:rsidRDefault="001A64E8" w:rsidP="001A64E8">
      <w:pPr>
        <w:pStyle w:val="Subttulo"/>
        <w:jc w:val="both"/>
        <w:rPr>
          <w:rFonts w:ascii="Arial" w:hAnsi="Arial" w:cs="Arial"/>
          <w:sz w:val="24"/>
        </w:rPr>
      </w:pPr>
    </w:p>
    <w:p w:rsidR="001A64E8" w:rsidRPr="007F090E" w:rsidRDefault="001A64E8" w:rsidP="001A64E8">
      <w:pPr>
        <w:pStyle w:val="Subttulo"/>
        <w:ind w:firstLine="706"/>
        <w:jc w:val="both"/>
        <w:rPr>
          <w:rFonts w:ascii="Arial" w:hAnsi="Arial" w:cs="Arial"/>
          <w:b w:val="0"/>
          <w:sz w:val="22"/>
          <w:szCs w:val="22"/>
        </w:rPr>
      </w:pPr>
      <w:r w:rsidRPr="007F090E">
        <w:rPr>
          <w:rFonts w:ascii="Arial" w:hAnsi="Arial" w:cs="Arial"/>
          <w:sz w:val="22"/>
          <w:szCs w:val="22"/>
        </w:rPr>
        <w:t>A COMISSÃO ELEITORAL</w:t>
      </w:r>
      <w:r w:rsidRPr="007F090E">
        <w:rPr>
          <w:rFonts w:ascii="Arial" w:hAnsi="Arial" w:cs="Arial"/>
          <w:b w:val="0"/>
          <w:sz w:val="22"/>
          <w:szCs w:val="22"/>
        </w:rPr>
        <w:t>, no uso de suas atribuições que lhe confere o art. 55 do estatuto do SINDIFISCAL;</w:t>
      </w:r>
    </w:p>
    <w:p w:rsidR="001A64E8" w:rsidRPr="007F090E" w:rsidRDefault="001A64E8" w:rsidP="001A64E8">
      <w:pPr>
        <w:pStyle w:val="Subttulo"/>
        <w:ind w:firstLine="706"/>
        <w:jc w:val="both"/>
        <w:rPr>
          <w:rFonts w:ascii="Arial" w:hAnsi="Arial" w:cs="Arial"/>
          <w:b w:val="0"/>
          <w:sz w:val="22"/>
          <w:szCs w:val="22"/>
        </w:rPr>
      </w:pPr>
    </w:p>
    <w:p w:rsidR="001A64E8" w:rsidRPr="007F090E" w:rsidRDefault="001A64E8" w:rsidP="001A64E8">
      <w:pPr>
        <w:pStyle w:val="Subttulo"/>
        <w:ind w:firstLine="706"/>
        <w:jc w:val="both"/>
        <w:rPr>
          <w:rFonts w:ascii="Arial" w:hAnsi="Arial" w:cs="Arial"/>
          <w:b w:val="0"/>
          <w:sz w:val="22"/>
          <w:szCs w:val="22"/>
        </w:rPr>
      </w:pPr>
      <w:r w:rsidRPr="007F090E">
        <w:rPr>
          <w:rFonts w:ascii="Arial" w:hAnsi="Arial" w:cs="Arial"/>
          <w:b w:val="0"/>
          <w:sz w:val="22"/>
          <w:szCs w:val="22"/>
        </w:rPr>
        <w:t xml:space="preserve">CONSIDERANDO a necessidade de estabelecer normas complementares visando </w:t>
      </w:r>
      <w:r w:rsidR="008A5B2D" w:rsidRPr="007F090E">
        <w:rPr>
          <w:rFonts w:ascii="Arial" w:hAnsi="Arial" w:cs="Arial"/>
          <w:b w:val="0"/>
          <w:sz w:val="22"/>
          <w:szCs w:val="22"/>
        </w:rPr>
        <w:t xml:space="preserve">a </w:t>
      </w:r>
      <w:r w:rsidRPr="007F090E">
        <w:rPr>
          <w:rFonts w:ascii="Arial" w:hAnsi="Arial" w:cs="Arial"/>
          <w:b w:val="0"/>
          <w:sz w:val="22"/>
          <w:szCs w:val="22"/>
        </w:rPr>
        <w:t>ordenar de forma satisfatória o processo eletivo;</w:t>
      </w:r>
    </w:p>
    <w:p w:rsidR="001A64E8" w:rsidRPr="007F090E" w:rsidRDefault="001A64E8" w:rsidP="001A64E8">
      <w:pPr>
        <w:pStyle w:val="Subttulo"/>
        <w:ind w:firstLine="706"/>
        <w:jc w:val="both"/>
        <w:rPr>
          <w:rFonts w:ascii="Arial" w:hAnsi="Arial" w:cs="Arial"/>
          <w:b w:val="0"/>
          <w:sz w:val="22"/>
          <w:szCs w:val="22"/>
        </w:rPr>
      </w:pPr>
    </w:p>
    <w:p w:rsidR="001A64E8" w:rsidRPr="007F090E" w:rsidRDefault="001A64E8" w:rsidP="001A64E8">
      <w:pPr>
        <w:pStyle w:val="Subttulo"/>
        <w:ind w:firstLine="706"/>
        <w:jc w:val="both"/>
        <w:rPr>
          <w:rFonts w:ascii="Arial" w:hAnsi="Arial" w:cs="Arial"/>
          <w:b w:val="0"/>
          <w:sz w:val="22"/>
          <w:szCs w:val="22"/>
        </w:rPr>
      </w:pPr>
      <w:r w:rsidRPr="007F090E">
        <w:rPr>
          <w:rFonts w:ascii="Arial" w:hAnsi="Arial" w:cs="Arial"/>
          <w:b w:val="0"/>
          <w:sz w:val="22"/>
          <w:szCs w:val="22"/>
        </w:rPr>
        <w:t xml:space="preserve">CONSIDERANDO a necessidade de adequar </w:t>
      </w:r>
      <w:r w:rsidR="008E514B" w:rsidRPr="007F090E">
        <w:rPr>
          <w:rFonts w:ascii="Arial" w:hAnsi="Arial" w:cs="Arial"/>
          <w:b w:val="0"/>
          <w:sz w:val="22"/>
          <w:szCs w:val="22"/>
        </w:rPr>
        <w:t>os procedimentos à</w:t>
      </w:r>
      <w:r w:rsidRPr="007F090E">
        <w:rPr>
          <w:rFonts w:ascii="Arial" w:hAnsi="Arial" w:cs="Arial"/>
          <w:b w:val="0"/>
          <w:sz w:val="22"/>
          <w:szCs w:val="22"/>
        </w:rPr>
        <w:t xml:space="preserve">s normas previstas no estatuto, para a perfeita realização do pleito eleitoral para o biênio </w:t>
      </w:r>
      <w:r w:rsidR="00C14163" w:rsidRPr="007F090E">
        <w:rPr>
          <w:rFonts w:ascii="Arial" w:hAnsi="Arial" w:cs="Arial"/>
          <w:b w:val="0"/>
          <w:sz w:val="22"/>
          <w:szCs w:val="22"/>
        </w:rPr>
        <w:t>2016/2017</w:t>
      </w:r>
      <w:r w:rsidRPr="007F090E">
        <w:rPr>
          <w:rFonts w:ascii="Arial" w:hAnsi="Arial" w:cs="Arial"/>
          <w:b w:val="0"/>
          <w:sz w:val="22"/>
          <w:szCs w:val="22"/>
        </w:rPr>
        <w:t>.</w:t>
      </w:r>
    </w:p>
    <w:p w:rsidR="001A64E8" w:rsidRPr="007F090E" w:rsidRDefault="001A64E8" w:rsidP="001A64E8">
      <w:pPr>
        <w:pStyle w:val="Subttulo"/>
        <w:ind w:firstLine="706"/>
        <w:jc w:val="both"/>
        <w:rPr>
          <w:rFonts w:ascii="Arial" w:hAnsi="Arial" w:cs="Arial"/>
          <w:b w:val="0"/>
          <w:sz w:val="22"/>
          <w:szCs w:val="22"/>
        </w:rPr>
      </w:pPr>
    </w:p>
    <w:p w:rsidR="001A64E8" w:rsidRPr="007F090E" w:rsidRDefault="001A64E8" w:rsidP="001A64E8">
      <w:pPr>
        <w:pStyle w:val="Subttulo"/>
        <w:ind w:firstLine="706"/>
        <w:jc w:val="both"/>
        <w:rPr>
          <w:rFonts w:ascii="Arial" w:hAnsi="Arial" w:cs="Arial"/>
          <w:b w:val="0"/>
          <w:sz w:val="22"/>
          <w:szCs w:val="22"/>
        </w:rPr>
      </w:pPr>
      <w:r w:rsidRPr="007F090E">
        <w:rPr>
          <w:rFonts w:ascii="Arial" w:hAnsi="Arial" w:cs="Arial"/>
          <w:b w:val="0"/>
          <w:sz w:val="22"/>
          <w:szCs w:val="22"/>
        </w:rPr>
        <w:t>CONSIDERANDO a necessidade de conduzir os trabalhos de maneira transparente e em conformidade com os ditames legais e éticos;</w:t>
      </w:r>
    </w:p>
    <w:p w:rsidR="00894167" w:rsidRPr="007F090E" w:rsidRDefault="00894167" w:rsidP="00894167">
      <w:pPr>
        <w:pStyle w:val="Subttulo"/>
        <w:spacing w:line="276" w:lineRule="auto"/>
        <w:ind w:firstLine="706"/>
        <w:jc w:val="both"/>
        <w:rPr>
          <w:rFonts w:ascii="Arial" w:hAnsi="Arial" w:cs="Arial"/>
          <w:b w:val="0"/>
          <w:sz w:val="22"/>
          <w:szCs w:val="22"/>
        </w:rPr>
      </w:pPr>
    </w:p>
    <w:p w:rsidR="00894167" w:rsidRPr="007F090E" w:rsidRDefault="00894167" w:rsidP="00894167">
      <w:pPr>
        <w:pStyle w:val="Subttulo"/>
        <w:spacing w:line="276" w:lineRule="auto"/>
        <w:ind w:firstLine="706"/>
        <w:jc w:val="both"/>
        <w:rPr>
          <w:rFonts w:ascii="Arial" w:hAnsi="Arial" w:cs="Arial"/>
          <w:b w:val="0"/>
          <w:sz w:val="22"/>
          <w:szCs w:val="22"/>
        </w:rPr>
      </w:pPr>
      <w:r w:rsidRPr="007F090E">
        <w:rPr>
          <w:rFonts w:ascii="Arial" w:hAnsi="Arial" w:cs="Arial"/>
          <w:b w:val="0"/>
          <w:sz w:val="22"/>
          <w:szCs w:val="22"/>
        </w:rPr>
        <w:t xml:space="preserve">CONSIDERANDO que norma complementar não pode conflitar-se com o Estatuto Sindical </w:t>
      </w:r>
      <w:proofErr w:type="gramStart"/>
      <w:r w:rsidRPr="007F090E">
        <w:rPr>
          <w:rFonts w:ascii="Arial" w:hAnsi="Arial" w:cs="Arial"/>
          <w:b w:val="0"/>
          <w:sz w:val="22"/>
          <w:szCs w:val="22"/>
        </w:rPr>
        <w:t>sob pena</w:t>
      </w:r>
      <w:proofErr w:type="gramEnd"/>
      <w:r w:rsidRPr="007F090E">
        <w:rPr>
          <w:rFonts w:ascii="Arial" w:hAnsi="Arial" w:cs="Arial"/>
          <w:b w:val="0"/>
          <w:sz w:val="22"/>
          <w:szCs w:val="22"/>
        </w:rPr>
        <w:t xml:space="preserve"> de nulidade</w:t>
      </w:r>
      <w:r w:rsidR="00214AFA">
        <w:rPr>
          <w:rFonts w:ascii="Arial" w:hAnsi="Arial" w:cs="Arial"/>
          <w:b w:val="0"/>
          <w:sz w:val="22"/>
          <w:szCs w:val="22"/>
        </w:rPr>
        <w:t xml:space="preserve"> da eleição</w:t>
      </w:r>
      <w:r w:rsidRPr="007F090E">
        <w:rPr>
          <w:rFonts w:ascii="Arial" w:hAnsi="Arial" w:cs="Arial"/>
          <w:b w:val="0"/>
          <w:sz w:val="22"/>
          <w:szCs w:val="22"/>
        </w:rPr>
        <w:t>,</w:t>
      </w:r>
      <w:r w:rsidR="00214AFA">
        <w:rPr>
          <w:rFonts w:ascii="Arial" w:hAnsi="Arial" w:cs="Arial"/>
          <w:b w:val="0"/>
          <w:sz w:val="22"/>
          <w:szCs w:val="22"/>
        </w:rPr>
        <w:t xml:space="preserve"> razão pela qual</w:t>
      </w:r>
      <w:r w:rsidRPr="007F090E">
        <w:rPr>
          <w:rFonts w:ascii="Arial" w:hAnsi="Arial" w:cs="Arial"/>
          <w:b w:val="0"/>
          <w:sz w:val="22"/>
          <w:szCs w:val="22"/>
        </w:rPr>
        <w:t xml:space="preserve"> a eleição deve ser realizada no formato presencial com cédulas eleitorais e</w:t>
      </w:r>
      <w:r w:rsidR="00E47846">
        <w:rPr>
          <w:rFonts w:ascii="Arial" w:hAnsi="Arial" w:cs="Arial"/>
          <w:b w:val="0"/>
          <w:sz w:val="22"/>
          <w:szCs w:val="22"/>
        </w:rPr>
        <w:t>m papel e</w:t>
      </w:r>
      <w:r w:rsidRPr="007F090E">
        <w:rPr>
          <w:rFonts w:ascii="Arial" w:hAnsi="Arial" w:cs="Arial"/>
          <w:b w:val="0"/>
          <w:sz w:val="22"/>
          <w:szCs w:val="22"/>
        </w:rPr>
        <w:t xml:space="preserve"> urnas </w:t>
      </w:r>
      <w:r w:rsidR="00E47846">
        <w:rPr>
          <w:rFonts w:ascii="Arial" w:hAnsi="Arial" w:cs="Arial"/>
          <w:b w:val="0"/>
          <w:sz w:val="22"/>
          <w:szCs w:val="22"/>
        </w:rPr>
        <w:t>físicas manuais (convencionais)</w:t>
      </w:r>
      <w:r w:rsidRPr="007F090E">
        <w:rPr>
          <w:rFonts w:ascii="Arial" w:hAnsi="Arial" w:cs="Arial"/>
          <w:b w:val="0"/>
          <w:sz w:val="22"/>
          <w:szCs w:val="22"/>
        </w:rPr>
        <w:t>.</w:t>
      </w:r>
    </w:p>
    <w:p w:rsidR="003D7339" w:rsidRPr="007F090E" w:rsidRDefault="003D7339" w:rsidP="00894167">
      <w:pPr>
        <w:pStyle w:val="Subttulo"/>
        <w:spacing w:line="276" w:lineRule="auto"/>
        <w:ind w:firstLine="706"/>
        <w:jc w:val="both"/>
        <w:rPr>
          <w:rFonts w:ascii="Arial" w:hAnsi="Arial" w:cs="Arial"/>
          <w:b w:val="0"/>
          <w:sz w:val="22"/>
          <w:szCs w:val="22"/>
        </w:rPr>
      </w:pPr>
    </w:p>
    <w:p w:rsidR="001A64E8" w:rsidRPr="007F090E" w:rsidRDefault="001A64E8" w:rsidP="001A64E8">
      <w:pPr>
        <w:pStyle w:val="Subttulo"/>
        <w:ind w:firstLine="706"/>
        <w:jc w:val="both"/>
        <w:rPr>
          <w:rFonts w:ascii="Arial" w:hAnsi="Arial" w:cs="Arial"/>
          <w:sz w:val="22"/>
          <w:szCs w:val="22"/>
        </w:rPr>
      </w:pPr>
      <w:r w:rsidRPr="007F090E">
        <w:rPr>
          <w:rFonts w:ascii="Arial" w:hAnsi="Arial" w:cs="Arial"/>
          <w:sz w:val="22"/>
          <w:szCs w:val="22"/>
        </w:rPr>
        <w:t>RESOLVE:</w:t>
      </w:r>
    </w:p>
    <w:p w:rsidR="001A64E8" w:rsidRPr="007F090E" w:rsidRDefault="001A64E8" w:rsidP="001A64E8">
      <w:pPr>
        <w:pStyle w:val="Subttulo"/>
        <w:ind w:firstLine="706"/>
        <w:jc w:val="both"/>
        <w:rPr>
          <w:rFonts w:ascii="Arial" w:hAnsi="Arial" w:cs="Arial"/>
          <w:b w:val="0"/>
          <w:sz w:val="22"/>
          <w:szCs w:val="22"/>
        </w:rPr>
      </w:pPr>
    </w:p>
    <w:p w:rsidR="001A64E8" w:rsidRPr="007F090E" w:rsidRDefault="001A64E8" w:rsidP="001A64E8">
      <w:pPr>
        <w:pStyle w:val="Subttulo"/>
        <w:ind w:firstLine="706"/>
        <w:jc w:val="both"/>
        <w:rPr>
          <w:rFonts w:ascii="Arial" w:hAnsi="Arial" w:cs="Arial"/>
          <w:sz w:val="22"/>
          <w:szCs w:val="22"/>
        </w:rPr>
      </w:pPr>
      <w:r w:rsidRPr="007F090E">
        <w:rPr>
          <w:rFonts w:ascii="Arial" w:hAnsi="Arial" w:cs="Arial"/>
          <w:b w:val="0"/>
          <w:sz w:val="22"/>
          <w:szCs w:val="22"/>
        </w:rPr>
        <w:t xml:space="preserve"> Fixar normas complementares concernentes aos artigos 48 a 74 do Estatuto do SINDIFISCAL, referentes ao processo eleitoral.</w:t>
      </w:r>
    </w:p>
    <w:p w:rsidR="003D7339" w:rsidRPr="007F090E" w:rsidRDefault="003D7339" w:rsidP="001A64E8">
      <w:pPr>
        <w:jc w:val="both"/>
        <w:rPr>
          <w:rFonts w:ascii="Arial" w:hAnsi="Arial" w:cs="Arial"/>
          <w:b/>
          <w:sz w:val="22"/>
          <w:szCs w:val="22"/>
        </w:rPr>
      </w:pPr>
    </w:p>
    <w:p w:rsidR="001A64E8" w:rsidRPr="007F090E" w:rsidRDefault="001A64E8" w:rsidP="001A64E8">
      <w:pPr>
        <w:pStyle w:val="Ttulo1"/>
        <w:rPr>
          <w:rFonts w:ascii="Arial" w:hAnsi="Arial" w:cs="Arial"/>
          <w:sz w:val="22"/>
          <w:szCs w:val="22"/>
        </w:rPr>
      </w:pPr>
      <w:r w:rsidRPr="007F090E">
        <w:rPr>
          <w:rFonts w:ascii="Arial" w:hAnsi="Arial" w:cs="Arial"/>
          <w:sz w:val="22"/>
          <w:szCs w:val="22"/>
        </w:rPr>
        <w:t>CAPÍTULO I</w:t>
      </w:r>
    </w:p>
    <w:p w:rsidR="001A64E8" w:rsidRPr="007F090E" w:rsidRDefault="001A64E8" w:rsidP="001A64E8">
      <w:pPr>
        <w:jc w:val="center"/>
        <w:rPr>
          <w:rFonts w:ascii="Arial" w:hAnsi="Arial" w:cs="Arial"/>
          <w:b/>
          <w:sz w:val="22"/>
          <w:szCs w:val="22"/>
        </w:rPr>
      </w:pPr>
      <w:r w:rsidRPr="007F090E">
        <w:rPr>
          <w:rFonts w:ascii="Arial" w:hAnsi="Arial" w:cs="Arial"/>
          <w:b/>
          <w:sz w:val="22"/>
          <w:szCs w:val="22"/>
        </w:rPr>
        <w:t>DAS DISPOSIÇÕES GERAIS</w:t>
      </w:r>
    </w:p>
    <w:p w:rsidR="003D7339" w:rsidRPr="007F090E" w:rsidRDefault="003D7339" w:rsidP="001A64E8">
      <w:pPr>
        <w:jc w:val="center"/>
        <w:rPr>
          <w:rFonts w:ascii="Arial" w:hAnsi="Arial" w:cs="Arial"/>
          <w:b/>
          <w:sz w:val="22"/>
          <w:szCs w:val="22"/>
        </w:rPr>
      </w:pPr>
    </w:p>
    <w:p w:rsidR="001A64E8" w:rsidRPr="007F090E" w:rsidRDefault="001A64E8" w:rsidP="001A64E8">
      <w:pPr>
        <w:ind w:firstLine="706"/>
        <w:jc w:val="both"/>
        <w:rPr>
          <w:rFonts w:ascii="Arial" w:hAnsi="Arial" w:cs="Arial"/>
          <w:sz w:val="22"/>
          <w:szCs w:val="22"/>
        </w:rPr>
      </w:pPr>
      <w:r w:rsidRPr="007F090E">
        <w:rPr>
          <w:rFonts w:ascii="Arial" w:hAnsi="Arial" w:cs="Arial"/>
          <w:b/>
          <w:sz w:val="22"/>
          <w:szCs w:val="22"/>
        </w:rPr>
        <w:t>Art.1º</w:t>
      </w:r>
      <w:r w:rsidRPr="007F090E">
        <w:rPr>
          <w:rFonts w:ascii="Arial" w:hAnsi="Arial" w:cs="Arial"/>
          <w:sz w:val="22"/>
          <w:szCs w:val="22"/>
        </w:rPr>
        <w:t xml:space="preserve"> As Eleições Gerais para o biênio </w:t>
      </w:r>
      <w:r w:rsidR="00C14163" w:rsidRPr="007F090E">
        <w:rPr>
          <w:rFonts w:ascii="Arial" w:hAnsi="Arial" w:cs="Arial"/>
          <w:sz w:val="22"/>
          <w:szCs w:val="22"/>
        </w:rPr>
        <w:t>20</w:t>
      </w:r>
      <w:r w:rsidR="00E92E63" w:rsidRPr="007F090E">
        <w:rPr>
          <w:rFonts w:ascii="Arial" w:hAnsi="Arial" w:cs="Arial"/>
          <w:sz w:val="22"/>
          <w:szCs w:val="22"/>
        </w:rPr>
        <w:t>2</w:t>
      </w:r>
      <w:r w:rsidR="00A40B28" w:rsidRPr="007F090E">
        <w:rPr>
          <w:rFonts w:ascii="Arial" w:hAnsi="Arial" w:cs="Arial"/>
          <w:sz w:val="22"/>
          <w:szCs w:val="22"/>
        </w:rPr>
        <w:t>2</w:t>
      </w:r>
      <w:r w:rsidR="00C14163" w:rsidRPr="007F090E">
        <w:rPr>
          <w:rFonts w:ascii="Arial" w:hAnsi="Arial" w:cs="Arial"/>
          <w:sz w:val="22"/>
          <w:szCs w:val="22"/>
        </w:rPr>
        <w:t>/20</w:t>
      </w:r>
      <w:r w:rsidR="00E92E63" w:rsidRPr="007F090E">
        <w:rPr>
          <w:rFonts w:ascii="Arial" w:hAnsi="Arial" w:cs="Arial"/>
          <w:sz w:val="22"/>
          <w:szCs w:val="22"/>
        </w:rPr>
        <w:t>2</w:t>
      </w:r>
      <w:r w:rsidR="00A40B28" w:rsidRPr="007F090E">
        <w:rPr>
          <w:rFonts w:ascii="Arial" w:hAnsi="Arial" w:cs="Arial"/>
          <w:sz w:val="22"/>
          <w:szCs w:val="22"/>
        </w:rPr>
        <w:t>3</w:t>
      </w:r>
      <w:r w:rsidRPr="007F090E">
        <w:rPr>
          <w:rFonts w:ascii="Arial" w:hAnsi="Arial" w:cs="Arial"/>
          <w:sz w:val="22"/>
          <w:szCs w:val="22"/>
        </w:rPr>
        <w:t xml:space="preserve"> regem-se por meio do Estatuto do SINDIFISCAL, artigos 48 a 74, complementado por esta Resolução, e ainda, nos casos omissos, por ato fundamentado da Comissão Eleitoral, editado a qualquer tempo antes das eleições.</w:t>
      </w:r>
    </w:p>
    <w:p w:rsidR="001A64E8" w:rsidRPr="007F090E" w:rsidRDefault="001A64E8" w:rsidP="001A64E8">
      <w:pPr>
        <w:pStyle w:val="Ttulo2"/>
        <w:rPr>
          <w:rFonts w:ascii="Arial" w:hAnsi="Arial" w:cs="Arial"/>
          <w:szCs w:val="22"/>
        </w:rPr>
      </w:pPr>
    </w:p>
    <w:p w:rsidR="001A64E8" w:rsidRPr="007F090E" w:rsidRDefault="001A64E8" w:rsidP="001A64E8">
      <w:pPr>
        <w:pStyle w:val="Ttulo2"/>
        <w:rPr>
          <w:rFonts w:ascii="Arial" w:hAnsi="Arial" w:cs="Arial"/>
          <w:szCs w:val="22"/>
        </w:rPr>
      </w:pPr>
      <w:r w:rsidRPr="007F090E">
        <w:rPr>
          <w:rFonts w:ascii="Arial" w:hAnsi="Arial" w:cs="Arial"/>
          <w:szCs w:val="22"/>
        </w:rPr>
        <w:t>CAPÍTULO II</w:t>
      </w:r>
    </w:p>
    <w:p w:rsidR="001A64E8" w:rsidRPr="007F090E" w:rsidRDefault="001A64E8" w:rsidP="001A64E8">
      <w:pPr>
        <w:pStyle w:val="Ttulo1"/>
        <w:rPr>
          <w:rFonts w:ascii="Arial" w:hAnsi="Arial" w:cs="Arial"/>
          <w:sz w:val="22"/>
          <w:szCs w:val="22"/>
        </w:rPr>
      </w:pPr>
      <w:r w:rsidRPr="007F090E">
        <w:rPr>
          <w:rFonts w:ascii="Arial" w:hAnsi="Arial" w:cs="Arial"/>
          <w:sz w:val="22"/>
          <w:szCs w:val="22"/>
        </w:rPr>
        <w:t>DA INSCRIÇÃO E DA VOTAÇÃO</w:t>
      </w:r>
    </w:p>
    <w:p w:rsidR="001A64E8" w:rsidRPr="007F090E" w:rsidRDefault="001A64E8" w:rsidP="001A64E8">
      <w:pPr>
        <w:jc w:val="both"/>
        <w:rPr>
          <w:rFonts w:ascii="Arial" w:hAnsi="Arial" w:cs="Arial"/>
          <w:sz w:val="22"/>
          <w:szCs w:val="22"/>
        </w:rPr>
      </w:pPr>
    </w:p>
    <w:p w:rsidR="001A64E8" w:rsidRPr="007F090E" w:rsidRDefault="001A64E8" w:rsidP="001A64E8">
      <w:pPr>
        <w:ind w:firstLine="706"/>
        <w:jc w:val="both"/>
        <w:rPr>
          <w:rFonts w:ascii="Arial" w:hAnsi="Arial" w:cs="Arial"/>
          <w:sz w:val="22"/>
          <w:szCs w:val="22"/>
          <w:u w:val="single"/>
        </w:rPr>
      </w:pPr>
      <w:r w:rsidRPr="007F090E">
        <w:rPr>
          <w:rFonts w:ascii="Arial" w:hAnsi="Arial" w:cs="Arial"/>
          <w:b/>
          <w:sz w:val="22"/>
          <w:szCs w:val="22"/>
        </w:rPr>
        <w:t>Art. 2º</w:t>
      </w:r>
      <w:r w:rsidRPr="007F090E">
        <w:rPr>
          <w:rFonts w:ascii="Arial" w:hAnsi="Arial" w:cs="Arial"/>
          <w:sz w:val="22"/>
          <w:szCs w:val="22"/>
        </w:rPr>
        <w:t xml:space="preserve"> Para o registro de candidatura de chapa aos cargos da Diretoria </w:t>
      </w:r>
      <w:r w:rsidR="00A40B28" w:rsidRPr="007F090E">
        <w:rPr>
          <w:rFonts w:ascii="Arial" w:hAnsi="Arial" w:cs="Arial"/>
          <w:sz w:val="22"/>
          <w:szCs w:val="22"/>
        </w:rPr>
        <w:t xml:space="preserve">Executiva </w:t>
      </w:r>
      <w:r w:rsidRPr="007F090E">
        <w:rPr>
          <w:rFonts w:ascii="Arial" w:hAnsi="Arial" w:cs="Arial"/>
          <w:sz w:val="22"/>
          <w:szCs w:val="22"/>
        </w:rPr>
        <w:t>e do Conselho Fiscal</w:t>
      </w:r>
      <w:r w:rsidR="00A40B28" w:rsidRPr="007F090E">
        <w:rPr>
          <w:rFonts w:ascii="Arial" w:hAnsi="Arial" w:cs="Arial"/>
          <w:sz w:val="22"/>
          <w:szCs w:val="22"/>
        </w:rPr>
        <w:t xml:space="preserve">, </w:t>
      </w:r>
      <w:r w:rsidR="003F6324" w:rsidRPr="007F090E">
        <w:rPr>
          <w:rFonts w:ascii="Arial" w:hAnsi="Arial" w:cs="Arial"/>
          <w:sz w:val="22"/>
          <w:szCs w:val="22"/>
        </w:rPr>
        <w:t>sem prejuízo do disposto no artigo 58 do referido Estatuto Sindical,</w:t>
      </w:r>
      <w:r w:rsidR="00A40B28" w:rsidRPr="007F090E">
        <w:rPr>
          <w:rFonts w:ascii="Arial" w:hAnsi="Arial" w:cs="Arial"/>
          <w:sz w:val="22"/>
          <w:szCs w:val="22"/>
        </w:rPr>
        <w:t xml:space="preserve"> </w:t>
      </w:r>
      <w:r w:rsidR="002077D1" w:rsidRPr="007F090E">
        <w:rPr>
          <w:rFonts w:ascii="Arial" w:hAnsi="Arial" w:cs="Arial"/>
          <w:sz w:val="22"/>
          <w:szCs w:val="22"/>
        </w:rPr>
        <w:t>é necessário à</w:t>
      </w:r>
      <w:r w:rsidRPr="007F090E">
        <w:rPr>
          <w:rFonts w:ascii="Arial" w:hAnsi="Arial" w:cs="Arial"/>
          <w:sz w:val="22"/>
          <w:szCs w:val="22"/>
        </w:rPr>
        <w:t xml:space="preserve"> apresentação dos seguintes documentos: cópia d</w:t>
      </w:r>
      <w:r w:rsidR="00A40B28" w:rsidRPr="007F090E">
        <w:rPr>
          <w:rFonts w:ascii="Arial" w:hAnsi="Arial" w:cs="Arial"/>
          <w:sz w:val="22"/>
          <w:szCs w:val="22"/>
        </w:rPr>
        <w:t xml:space="preserve">o Documento de Identificação Pessoal </w:t>
      </w:r>
      <w:r w:rsidR="001209A2" w:rsidRPr="007F090E">
        <w:rPr>
          <w:rFonts w:ascii="Arial" w:hAnsi="Arial" w:cs="Arial"/>
          <w:sz w:val="22"/>
          <w:szCs w:val="22"/>
        </w:rPr>
        <w:t xml:space="preserve">e do </w:t>
      </w:r>
      <w:r w:rsidRPr="007F090E">
        <w:rPr>
          <w:rFonts w:ascii="Arial" w:hAnsi="Arial" w:cs="Arial"/>
          <w:sz w:val="22"/>
          <w:szCs w:val="22"/>
        </w:rPr>
        <w:t>CPF (CIC)</w:t>
      </w:r>
      <w:r w:rsidR="00A40B28" w:rsidRPr="007F090E">
        <w:rPr>
          <w:rFonts w:ascii="Arial" w:hAnsi="Arial" w:cs="Arial"/>
          <w:sz w:val="22"/>
          <w:szCs w:val="22"/>
        </w:rPr>
        <w:t>,</w:t>
      </w:r>
      <w:r w:rsidR="003F6324" w:rsidRPr="007F090E">
        <w:rPr>
          <w:rFonts w:ascii="Arial" w:hAnsi="Arial" w:cs="Arial"/>
          <w:sz w:val="22"/>
          <w:szCs w:val="22"/>
        </w:rPr>
        <w:t xml:space="preserve"> </w:t>
      </w:r>
      <w:r w:rsidR="00834C6A" w:rsidRPr="007F090E">
        <w:rPr>
          <w:rFonts w:ascii="Arial" w:hAnsi="Arial" w:cs="Arial"/>
          <w:sz w:val="22"/>
          <w:szCs w:val="22"/>
        </w:rPr>
        <w:t>devendo ser apresentados</w:t>
      </w:r>
      <w:r w:rsidR="00E92E63" w:rsidRPr="007F090E">
        <w:rPr>
          <w:rFonts w:ascii="Arial" w:hAnsi="Arial" w:cs="Arial"/>
          <w:sz w:val="22"/>
          <w:szCs w:val="22"/>
        </w:rPr>
        <w:t xml:space="preserve"> </w:t>
      </w:r>
      <w:r w:rsidR="002059EC" w:rsidRPr="007F090E">
        <w:rPr>
          <w:rFonts w:ascii="Arial" w:hAnsi="Arial" w:cs="Arial"/>
          <w:sz w:val="22"/>
          <w:szCs w:val="22"/>
        </w:rPr>
        <w:t xml:space="preserve">(protocolizados) </w:t>
      </w:r>
      <w:r w:rsidR="00E92E63" w:rsidRPr="007F090E">
        <w:rPr>
          <w:rFonts w:ascii="Arial" w:hAnsi="Arial" w:cs="Arial"/>
          <w:sz w:val="22"/>
          <w:szCs w:val="22"/>
        </w:rPr>
        <w:t xml:space="preserve">na sede do </w:t>
      </w:r>
      <w:proofErr w:type="spellStart"/>
      <w:r w:rsidR="00E92E63" w:rsidRPr="007F090E">
        <w:rPr>
          <w:rFonts w:ascii="Arial" w:hAnsi="Arial" w:cs="Arial"/>
          <w:sz w:val="22"/>
          <w:szCs w:val="22"/>
        </w:rPr>
        <w:t>Sindifiscal</w:t>
      </w:r>
      <w:proofErr w:type="spellEnd"/>
      <w:r w:rsidR="00A40B28" w:rsidRPr="007F090E">
        <w:rPr>
          <w:rFonts w:ascii="Arial" w:hAnsi="Arial" w:cs="Arial"/>
          <w:sz w:val="22"/>
          <w:szCs w:val="22"/>
        </w:rPr>
        <w:t>,</w:t>
      </w:r>
      <w:r w:rsidR="00177B7B" w:rsidRPr="007F090E">
        <w:rPr>
          <w:rFonts w:ascii="Arial" w:hAnsi="Arial" w:cs="Arial"/>
          <w:sz w:val="22"/>
          <w:szCs w:val="22"/>
        </w:rPr>
        <w:t xml:space="preserve"> na quadra </w:t>
      </w:r>
      <w:r w:rsidR="00177B7B" w:rsidRPr="007F090E">
        <w:rPr>
          <w:rFonts w:ascii="Arial" w:hAnsi="Arial" w:cs="Arial"/>
          <w:spacing w:val="-4"/>
          <w:sz w:val="22"/>
          <w:szCs w:val="22"/>
        </w:rPr>
        <w:t>301 Norte, Rua LO-10 esquina com Av. NS-01, Conjunto 02, Lote 11, CEP 77.001-213 Palmas - TO</w:t>
      </w:r>
      <w:r w:rsidR="00177B7B" w:rsidRPr="007F090E">
        <w:rPr>
          <w:rFonts w:ascii="Arial" w:hAnsi="Arial" w:cs="Arial"/>
          <w:sz w:val="22"/>
          <w:szCs w:val="22"/>
        </w:rPr>
        <w:t xml:space="preserve">, </w:t>
      </w:r>
      <w:r w:rsidR="00E92E63" w:rsidRPr="007F090E">
        <w:rPr>
          <w:rFonts w:ascii="Arial" w:hAnsi="Arial" w:cs="Arial"/>
          <w:sz w:val="22"/>
          <w:szCs w:val="22"/>
        </w:rPr>
        <w:t>ou por</w:t>
      </w:r>
      <w:r w:rsidR="002059EC" w:rsidRPr="007F090E">
        <w:rPr>
          <w:rFonts w:ascii="Arial" w:hAnsi="Arial" w:cs="Arial"/>
          <w:sz w:val="22"/>
          <w:szCs w:val="22"/>
        </w:rPr>
        <w:t xml:space="preserve"> </w:t>
      </w:r>
      <w:r w:rsidR="00E92E63" w:rsidRPr="007F090E">
        <w:rPr>
          <w:rFonts w:ascii="Arial" w:hAnsi="Arial" w:cs="Arial"/>
          <w:sz w:val="22"/>
          <w:szCs w:val="22"/>
        </w:rPr>
        <w:t>e</w:t>
      </w:r>
      <w:r w:rsidR="007F2DD4">
        <w:rPr>
          <w:rFonts w:ascii="Arial" w:hAnsi="Arial" w:cs="Arial"/>
          <w:sz w:val="22"/>
          <w:szCs w:val="22"/>
        </w:rPr>
        <w:t>-</w:t>
      </w:r>
      <w:r w:rsidR="00E92E63" w:rsidRPr="007F090E">
        <w:rPr>
          <w:rFonts w:ascii="Arial" w:hAnsi="Arial" w:cs="Arial"/>
          <w:sz w:val="22"/>
          <w:szCs w:val="22"/>
        </w:rPr>
        <w:t xml:space="preserve">mail </w:t>
      </w:r>
      <w:r w:rsidR="007F2DD4">
        <w:rPr>
          <w:rFonts w:ascii="Arial" w:hAnsi="Arial" w:cs="Arial"/>
          <w:sz w:val="22"/>
          <w:szCs w:val="22"/>
        </w:rPr>
        <w:t xml:space="preserve">da </w:t>
      </w:r>
      <w:r w:rsidR="00172DD1" w:rsidRPr="007F090E">
        <w:rPr>
          <w:rFonts w:ascii="Arial" w:hAnsi="Arial" w:cs="Arial"/>
          <w:sz w:val="22"/>
          <w:szCs w:val="22"/>
        </w:rPr>
        <w:t>Comissão Eleitoral</w:t>
      </w:r>
      <w:r w:rsidR="00E92E63" w:rsidRPr="007F090E">
        <w:rPr>
          <w:rFonts w:ascii="Arial" w:hAnsi="Arial" w:cs="Arial"/>
          <w:b/>
          <w:sz w:val="22"/>
          <w:szCs w:val="22"/>
        </w:rPr>
        <w:t xml:space="preserve">: </w:t>
      </w:r>
      <w:r w:rsidR="007F2DD4" w:rsidRPr="007F2DD4">
        <w:rPr>
          <w:rFonts w:ascii="Arial" w:hAnsi="Arial" w:cs="Arial"/>
          <w:sz w:val="22"/>
          <w:szCs w:val="22"/>
        </w:rPr>
        <w:t>eleicoessindifical2021@gmail.com</w:t>
      </w:r>
      <w:r w:rsidR="007F2DD4">
        <w:rPr>
          <w:rFonts w:ascii="Arial" w:hAnsi="Arial" w:cs="Arial"/>
          <w:sz w:val="22"/>
          <w:szCs w:val="22"/>
        </w:rPr>
        <w:t>.</w:t>
      </w:r>
    </w:p>
    <w:p w:rsidR="001A64E8" w:rsidRPr="007F090E" w:rsidRDefault="001A64E8" w:rsidP="001A64E8">
      <w:pPr>
        <w:ind w:firstLine="706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059EC" w:rsidRPr="007F090E" w:rsidRDefault="0083597B" w:rsidP="001A64E8">
      <w:pPr>
        <w:ind w:firstLine="706"/>
        <w:jc w:val="both"/>
        <w:rPr>
          <w:rFonts w:ascii="Arial" w:hAnsi="Arial" w:cs="Arial"/>
          <w:sz w:val="22"/>
          <w:szCs w:val="22"/>
        </w:rPr>
      </w:pPr>
      <w:r w:rsidRPr="007F090E">
        <w:rPr>
          <w:rFonts w:ascii="Arial" w:hAnsi="Arial" w:cs="Arial"/>
          <w:sz w:val="22"/>
          <w:szCs w:val="22"/>
          <w:u w:val="single"/>
        </w:rPr>
        <w:lastRenderedPageBreak/>
        <w:t>Paragrafo Primeiro</w:t>
      </w:r>
      <w:r w:rsidR="001A64E8" w:rsidRPr="007F090E">
        <w:rPr>
          <w:rFonts w:ascii="Arial" w:hAnsi="Arial" w:cs="Arial"/>
          <w:sz w:val="22"/>
          <w:szCs w:val="22"/>
        </w:rPr>
        <w:t xml:space="preserve">. A Comissão Eleitoral publicará, por meio de Resolução, os formulários próprios de autorização </w:t>
      </w:r>
      <w:r w:rsidR="002059EC" w:rsidRPr="007F090E">
        <w:rPr>
          <w:rFonts w:ascii="Arial" w:hAnsi="Arial" w:cs="Arial"/>
          <w:sz w:val="22"/>
          <w:szCs w:val="22"/>
        </w:rPr>
        <w:t>para</w:t>
      </w:r>
      <w:r w:rsidR="001A64E8" w:rsidRPr="007F090E">
        <w:rPr>
          <w:rFonts w:ascii="Arial" w:hAnsi="Arial" w:cs="Arial"/>
          <w:sz w:val="22"/>
          <w:szCs w:val="22"/>
        </w:rPr>
        <w:t xml:space="preserve"> inclusão do nome na chapa, requerimento para registro de candidatura ao Conselho Fiscal e requerimento de registro da chapa concorrente à Diretoria Executiva. </w:t>
      </w:r>
    </w:p>
    <w:p w:rsidR="002059EC" w:rsidRPr="007F090E" w:rsidRDefault="002059EC" w:rsidP="001A64E8">
      <w:pPr>
        <w:ind w:firstLine="706"/>
        <w:jc w:val="both"/>
        <w:rPr>
          <w:rFonts w:ascii="Arial" w:hAnsi="Arial" w:cs="Arial"/>
          <w:sz w:val="22"/>
          <w:szCs w:val="22"/>
        </w:rPr>
      </w:pPr>
    </w:p>
    <w:p w:rsidR="0083597B" w:rsidRPr="007F090E" w:rsidRDefault="0083597B" w:rsidP="001A64E8">
      <w:pPr>
        <w:ind w:firstLine="706"/>
        <w:jc w:val="both"/>
        <w:rPr>
          <w:rFonts w:ascii="Arial" w:hAnsi="Arial" w:cs="Arial"/>
          <w:sz w:val="22"/>
          <w:szCs w:val="22"/>
        </w:rPr>
      </w:pPr>
      <w:r w:rsidRPr="007F090E">
        <w:rPr>
          <w:rFonts w:ascii="Arial" w:hAnsi="Arial" w:cs="Arial"/>
          <w:sz w:val="22"/>
          <w:szCs w:val="22"/>
          <w:u w:val="single"/>
        </w:rPr>
        <w:t>Parágrafo Segundo</w:t>
      </w:r>
      <w:r w:rsidRPr="007F090E">
        <w:rPr>
          <w:rFonts w:ascii="Arial" w:hAnsi="Arial" w:cs="Arial"/>
          <w:sz w:val="22"/>
          <w:szCs w:val="22"/>
        </w:rPr>
        <w:t>. Admite-se registro de candidaturas por procuração, publica ou particular;</w:t>
      </w:r>
    </w:p>
    <w:p w:rsidR="0083597B" w:rsidRPr="007F090E" w:rsidRDefault="0083597B" w:rsidP="001A64E8">
      <w:pPr>
        <w:ind w:firstLine="706"/>
        <w:jc w:val="both"/>
        <w:rPr>
          <w:rFonts w:ascii="Arial" w:hAnsi="Arial" w:cs="Arial"/>
          <w:b/>
          <w:sz w:val="22"/>
          <w:szCs w:val="22"/>
        </w:rPr>
      </w:pPr>
    </w:p>
    <w:p w:rsidR="0083597B" w:rsidRPr="007F090E" w:rsidRDefault="0083597B" w:rsidP="001A64E8">
      <w:pPr>
        <w:ind w:firstLine="706"/>
        <w:jc w:val="both"/>
        <w:rPr>
          <w:rFonts w:ascii="Arial" w:hAnsi="Arial" w:cs="Arial"/>
          <w:sz w:val="22"/>
          <w:szCs w:val="22"/>
        </w:rPr>
      </w:pPr>
      <w:r w:rsidRPr="007F090E">
        <w:rPr>
          <w:rFonts w:ascii="Arial" w:hAnsi="Arial" w:cs="Arial"/>
          <w:sz w:val="22"/>
          <w:szCs w:val="22"/>
          <w:u w:val="single"/>
        </w:rPr>
        <w:t>Paragrafo Terceiro</w:t>
      </w:r>
      <w:r w:rsidRPr="007F090E">
        <w:rPr>
          <w:rFonts w:ascii="Arial" w:hAnsi="Arial" w:cs="Arial"/>
          <w:sz w:val="22"/>
          <w:szCs w:val="22"/>
        </w:rPr>
        <w:t>. Os documentos mencionados nos dispositivos acima, não necessariamente tenham que ser apresentados</w:t>
      </w:r>
      <w:r w:rsidR="002077D1" w:rsidRPr="007F090E">
        <w:rPr>
          <w:rFonts w:ascii="Arial" w:hAnsi="Arial" w:cs="Arial"/>
          <w:sz w:val="22"/>
          <w:szCs w:val="22"/>
        </w:rPr>
        <w:t xml:space="preserve"> </w:t>
      </w:r>
      <w:r w:rsidRPr="007F090E">
        <w:rPr>
          <w:rFonts w:ascii="Arial" w:hAnsi="Arial" w:cs="Arial"/>
          <w:sz w:val="22"/>
          <w:szCs w:val="22"/>
        </w:rPr>
        <w:t xml:space="preserve">as </w:t>
      </w:r>
      <w:proofErr w:type="gramStart"/>
      <w:r w:rsidR="002077D1" w:rsidRPr="007F090E">
        <w:rPr>
          <w:rFonts w:ascii="Arial" w:hAnsi="Arial" w:cs="Arial"/>
          <w:sz w:val="22"/>
          <w:szCs w:val="22"/>
        </w:rPr>
        <w:t>copias</w:t>
      </w:r>
      <w:proofErr w:type="gramEnd"/>
      <w:r w:rsidR="002077D1" w:rsidRPr="007F090E">
        <w:rPr>
          <w:rFonts w:ascii="Arial" w:hAnsi="Arial" w:cs="Arial"/>
          <w:sz w:val="22"/>
          <w:szCs w:val="22"/>
        </w:rPr>
        <w:t xml:space="preserve"> </w:t>
      </w:r>
      <w:r w:rsidRPr="007F090E">
        <w:rPr>
          <w:rFonts w:ascii="Arial" w:hAnsi="Arial" w:cs="Arial"/>
          <w:sz w:val="22"/>
          <w:szCs w:val="22"/>
        </w:rPr>
        <w:t>originais ou autenticadas, tampouco com firma</w:t>
      </w:r>
      <w:r w:rsidR="00D425CD" w:rsidRPr="007F090E">
        <w:rPr>
          <w:rFonts w:ascii="Arial" w:hAnsi="Arial" w:cs="Arial"/>
          <w:sz w:val="22"/>
          <w:szCs w:val="22"/>
        </w:rPr>
        <w:t>s</w:t>
      </w:r>
      <w:r w:rsidRPr="007F090E">
        <w:rPr>
          <w:rFonts w:ascii="Arial" w:hAnsi="Arial" w:cs="Arial"/>
          <w:sz w:val="22"/>
          <w:szCs w:val="22"/>
        </w:rPr>
        <w:t xml:space="preserve"> reconhecida</w:t>
      </w:r>
      <w:r w:rsidR="00D425CD" w:rsidRPr="007F090E">
        <w:rPr>
          <w:rFonts w:ascii="Arial" w:hAnsi="Arial" w:cs="Arial"/>
          <w:sz w:val="22"/>
          <w:szCs w:val="22"/>
        </w:rPr>
        <w:t>s</w:t>
      </w:r>
      <w:r w:rsidRPr="007F090E">
        <w:rPr>
          <w:rFonts w:ascii="Arial" w:hAnsi="Arial" w:cs="Arial"/>
          <w:sz w:val="22"/>
          <w:szCs w:val="22"/>
        </w:rPr>
        <w:t xml:space="preserve"> em cartório, salvo em caso </w:t>
      </w:r>
      <w:r w:rsidR="00D425CD" w:rsidRPr="007F090E">
        <w:rPr>
          <w:rFonts w:ascii="Arial" w:hAnsi="Arial" w:cs="Arial"/>
          <w:sz w:val="22"/>
          <w:szCs w:val="22"/>
        </w:rPr>
        <w:t>d</w:t>
      </w:r>
      <w:r w:rsidRPr="007F090E">
        <w:rPr>
          <w:rFonts w:ascii="Arial" w:hAnsi="Arial" w:cs="Arial"/>
          <w:sz w:val="22"/>
          <w:szCs w:val="22"/>
        </w:rPr>
        <w:t xml:space="preserve">e </w:t>
      </w:r>
      <w:r w:rsidR="00D425CD" w:rsidRPr="007F090E">
        <w:rPr>
          <w:rFonts w:ascii="Arial" w:hAnsi="Arial" w:cs="Arial"/>
          <w:sz w:val="22"/>
          <w:szCs w:val="22"/>
        </w:rPr>
        <w:t>anormalidade</w:t>
      </w:r>
      <w:r w:rsidRPr="007F090E">
        <w:rPr>
          <w:rFonts w:ascii="Arial" w:hAnsi="Arial" w:cs="Arial"/>
          <w:sz w:val="22"/>
          <w:szCs w:val="22"/>
        </w:rPr>
        <w:t xml:space="preserve"> ou impugnação</w:t>
      </w:r>
      <w:r w:rsidR="00D425CD" w:rsidRPr="007F090E">
        <w:rPr>
          <w:rFonts w:ascii="Arial" w:hAnsi="Arial" w:cs="Arial"/>
          <w:sz w:val="22"/>
          <w:szCs w:val="22"/>
        </w:rPr>
        <w:t>, neste caso</w:t>
      </w:r>
      <w:r w:rsidR="00D655DB" w:rsidRPr="007F090E">
        <w:rPr>
          <w:rFonts w:ascii="Arial" w:hAnsi="Arial" w:cs="Arial"/>
          <w:sz w:val="22"/>
          <w:szCs w:val="22"/>
        </w:rPr>
        <w:t>,</w:t>
      </w:r>
      <w:r w:rsidR="00D425CD" w:rsidRPr="007F090E">
        <w:rPr>
          <w:rFonts w:ascii="Arial" w:hAnsi="Arial" w:cs="Arial"/>
          <w:sz w:val="22"/>
          <w:szCs w:val="22"/>
        </w:rPr>
        <w:t xml:space="preserve"> será exigido no decorrer d</w:t>
      </w:r>
      <w:r w:rsidR="00D655DB" w:rsidRPr="007F090E">
        <w:rPr>
          <w:rFonts w:ascii="Arial" w:hAnsi="Arial" w:cs="Arial"/>
          <w:sz w:val="22"/>
          <w:szCs w:val="22"/>
        </w:rPr>
        <w:t>a</w:t>
      </w:r>
      <w:r w:rsidR="00D425CD" w:rsidRPr="007F090E">
        <w:rPr>
          <w:rFonts w:ascii="Arial" w:hAnsi="Arial" w:cs="Arial"/>
          <w:sz w:val="22"/>
          <w:szCs w:val="22"/>
        </w:rPr>
        <w:t xml:space="preserve"> </w:t>
      </w:r>
      <w:r w:rsidR="00D655DB" w:rsidRPr="007F090E">
        <w:rPr>
          <w:rFonts w:ascii="Arial" w:hAnsi="Arial" w:cs="Arial"/>
          <w:sz w:val="22"/>
          <w:szCs w:val="22"/>
        </w:rPr>
        <w:t xml:space="preserve">tramitação do </w:t>
      </w:r>
      <w:r w:rsidR="00D425CD" w:rsidRPr="007F090E">
        <w:rPr>
          <w:rFonts w:ascii="Arial" w:hAnsi="Arial" w:cs="Arial"/>
          <w:sz w:val="22"/>
          <w:szCs w:val="22"/>
        </w:rPr>
        <w:t>processo pela Comissão Eleitoral</w:t>
      </w:r>
      <w:r w:rsidRPr="007F090E">
        <w:rPr>
          <w:rFonts w:ascii="Arial" w:hAnsi="Arial" w:cs="Arial"/>
          <w:sz w:val="22"/>
          <w:szCs w:val="22"/>
        </w:rPr>
        <w:t xml:space="preserve">. </w:t>
      </w:r>
    </w:p>
    <w:p w:rsidR="001A64E8" w:rsidRPr="007F090E" w:rsidRDefault="001A64E8" w:rsidP="007D5CF1">
      <w:pPr>
        <w:pStyle w:val="Recuodecorpodetexto"/>
        <w:rPr>
          <w:rFonts w:ascii="Arial" w:hAnsi="Arial" w:cs="Arial"/>
          <w:b/>
          <w:sz w:val="22"/>
          <w:szCs w:val="22"/>
        </w:rPr>
      </w:pPr>
    </w:p>
    <w:p w:rsidR="001A64E8" w:rsidRPr="007F090E" w:rsidRDefault="001A64E8" w:rsidP="001A64E8">
      <w:pPr>
        <w:pStyle w:val="Recuodecorpodetexto"/>
        <w:tabs>
          <w:tab w:val="left" w:pos="6660"/>
        </w:tabs>
        <w:ind w:firstLine="706"/>
        <w:jc w:val="both"/>
        <w:rPr>
          <w:rFonts w:ascii="Arial" w:hAnsi="Arial" w:cs="Arial"/>
          <w:sz w:val="22"/>
          <w:szCs w:val="22"/>
        </w:rPr>
      </w:pPr>
      <w:r w:rsidRPr="007F090E">
        <w:rPr>
          <w:rFonts w:ascii="Arial" w:hAnsi="Arial" w:cs="Arial"/>
          <w:b/>
          <w:sz w:val="22"/>
          <w:szCs w:val="22"/>
        </w:rPr>
        <w:t>Art. 3º</w:t>
      </w:r>
      <w:r w:rsidRPr="007F090E">
        <w:rPr>
          <w:rFonts w:ascii="Arial" w:hAnsi="Arial" w:cs="Arial"/>
          <w:sz w:val="22"/>
          <w:szCs w:val="22"/>
        </w:rPr>
        <w:t xml:space="preserve"> Os filiados em condição de votar podem exercer o direito de voto em qualquer das mesas receptoras de votos</w:t>
      </w:r>
      <w:r w:rsidR="001209A2" w:rsidRPr="007F090E">
        <w:rPr>
          <w:rFonts w:ascii="Arial" w:hAnsi="Arial" w:cs="Arial"/>
          <w:sz w:val="22"/>
          <w:szCs w:val="22"/>
        </w:rPr>
        <w:t xml:space="preserve"> definidas</w:t>
      </w:r>
      <w:r w:rsidRPr="007F090E">
        <w:rPr>
          <w:rFonts w:ascii="Arial" w:hAnsi="Arial" w:cs="Arial"/>
          <w:sz w:val="22"/>
          <w:szCs w:val="22"/>
        </w:rPr>
        <w:t xml:space="preserve"> no Edital de Convocação para as Eleições.</w:t>
      </w:r>
    </w:p>
    <w:p w:rsidR="001A64E8" w:rsidRPr="007F090E" w:rsidRDefault="001A64E8" w:rsidP="001A64E8">
      <w:pPr>
        <w:pStyle w:val="Recuodecorpodetexto"/>
        <w:tabs>
          <w:tab w:val="left" w:pos="6660"/>
        </w:tabs>
        <w:ind w:firstLine="706"/>
        <w:jc w:val="both"/>
        <w:rPr>
          <w:rFonts w:ascii="Arial" w:hAnsi="Arial" w:cs="Arial"/>
          <w:sz w:val="22"/>
          <w:szCs w:val="22"/>
        </w:rPr>
      </w:pPr>
    </w:p>
    <w:p w:rsidR="001A64E8" w:rsidRPr="007F090E" w:rsidRDefault="002077D1" w:rsidP="001A64E8">
      <w:pPr>
        <w:pStyle w:val="Recuodecorpodetexto"/>
        <w:tabs>
          <w:tab w:val="left" w:pos="6660"/>
        </w:tabs>
        <w:ind w:firstLine="706"/>
        <w:jc w:val="both"/>
        <w:rPr>
          <w:rFonts w:ascii="Arial" w:hAnsi="Arial" w:cs="Arial"/>
          <w:sz w:val="22"/>
          <w:szCs w:val="22"/>
        </w:rPr>
      </w:pPr>
      <w:r w:rsidRPr="007F090E">
        <w:rPr>
          <w:rFonts w:ascii="Arial" w:hAnsi="Arial" w:cs="Arial"/>
          <w:sz w:val="22"/>
          <w:szCs w:val="22"/>
          <w:u w:val="single"/>
        </w:rPr>
        <w:t>Parágrafo único</w:t>
      </w:r>
      <w:r w:rsidR="001A64E8" w:rsidRPr="007F090E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1A64E8" w:rsidRPr="007F090E">
        <w:rPr>
          <w:rFonts w:ascii="Arial" w:hAnsi="Arial" w:cs="Arial"/>
          <w:sz w:val="22"/>
          <w:szCs w:val="22"/>
        </w:rPr>
        <w:t>A</w:t>
      </w:r>
      <w:proofErr w:type="gramEnd"/>
      <w:r w:rsidR="001A64E8" w:rsidRPr="007F090E">
        <w:rPr>
          <w:rFonts w:ascii="Arial" w:hAnsi="Arial" w:cs="Arial"/>
          <w:sz w:val="22"/>
          <w:szCs w:val="22"/>
        </w:rPr>
        <w:t xml:space="preserve"> urna de Goiânia – GO prevista no </w:t>
      </w:r>
      <w:r w:rsidR="00D75744" w:rsidRPr="007F090E">
        <w:rPr>
          <w:rFonts w:ascii="Arial" w:hAnsi="Arial" w:cs="Arial"/>
          <w:sz w:val="22"/>
          <w:szCs w:val="22"/>
        </w:rPr>
        <w:t xml:space="preserve">Edital </w:t>
      </w:r>
      <w:r w:rsidR="001A64E8" w:rsidRPr="007F090E">
        <w:rPr>
          <w:rFonts w:ascii="Arial" w:hAnsi="Arial" w:cs="Arial"/>
          <w:b/>
          <w:sz w:val="22"/>
          <w:szCs w:val="22"/>
        </w:rPr>
        <w:t xml:space="preserve"> </w:t>
      </w:r>
      <w:r w:rsidR="001A64E8" w:rsidRPr="007F090E">
        <w:rPr>
          <w:rFonts w:ascii="Arial" w:hAnsi="Arial" w:cs="Arial"/>
          <w:sz w:val="22"/>
          <w:szCs w:val="22"/>
        </w:rPr>
        <w:t>de Convocação será instalada no seguinte</w:t>
      </w:r>
      <w:r w:rsidR="00FF7A91" w:rsidRPr="007F090E">
        <w:rPr>
          <w:rFonts w:ascii="Arial" w:hAnsi="Arial" w:cs="Arial"/>
          <w:sz w:val="22"/>
          <w:szCs w:val="22"/>
        </w:rPr>
        <w:t xml:space="preserve"> endereço</w:t>
      </w:r>
      <w:r w:rsidR="001A64E8" w:rsidRPr="007F090E">
        <w:rPr>
          <w:rFonts w:ascii="Arial" w:hAnsi="Arial" w:cs="Arial"/>
          <w:sz w:val="22"/>
          <w:szCs w:val="22"/>
        </w:rPr>
        <w:t>: Av. Henrique Silva, 312, Setor Sul – Prédio da AFFEGO – SINDIFISCO – GO</w:t>
      </w:r>
      <w:r w:rsidR="001A64E8" w:rsidRPr="007F090E">
        <w:rPr>
          <w:rFonts w:ascii="Arial" w:hAnsi="Arial" w:cs="Arial"/>
          <w:b/>
          <w:sz w:val="22"/>
          <w:szCs w:val="22"/>
        </w:rPr>
        <w:t xml:space="preserve">. </w:t>
      </w:r>
    </w:p>
    <w:p w:rsidR="001A64E8" w:rsidRPr="007F090E" w:rsidRDefault="001A64E8" w:rsidP="001A64E8">
      <w:pPr>
        <w:pStyle w:val="Recuodecorpodetexto"/>
        <w:tabs>
          <w:tab w:val="left" w:pos="6660"/>
        </w:tabs>
        <w:ind w:firstLine="706"/>
        <w:jc w:val="both"/>
        <w:rPr>
          <w:rFonts w:ascii="Arial" w:hAnsi="Arial" w:cs="Arial"/>
          <w:sz w:val="22"/>
          <w:szCs w:val="22"/>
        </w:rPr>
      </w:pPr>
    </w:p>
    <w:p w:rsidR="001A64E8" w:rsidRPr="007F090E" w:rsidRDefault="00C14163" w:rsidP="004A283B">
      <w:pPr>
        <w:pStyle w:val="Recuodecorpodetexto"/>
        <w:tabs>
          <w:tab w:val="left" w:pos="6660"/>
        </w:tabs>
        <w:ind w:firstLine="706"/>
        <w:jc w:val="both"/>
        <w:rPr>
          <w:rFonts w:ascii="Arial" w:hAnsi="Arial" w:cs="Arial"/>
          <w:sz w:val="22"/>
          <w:szCs w:val="22"/>
        </w:rPr>
      </w:pPr>
      <w:r w:rsidRPr="007F090E">
        <w:rPr>
          <w:rFonts w:ascii="Arial" w:hAnsi="Arial" w:cs="Arial"/>
          <w:sz w:val="22"/>
          <w:szCs w:val="22"/>
        </w:rPr>
        <w:t xml:space="preserve">. </w:t>
      </w:r>
      <w:r w:rsidR="001A64E8" w:rsidRPr="007F090E">
        <w:rPr>
          <w:rFonts w:ascii="Arial" w:hAnsi="Arial" w:cs="Arial"/>
          <w:b/>
          <w:sz w:val="22"/>
          <w:szCs w:val="22"/>
        </w:rPr>
        <w:t xml:space="preserve">Art. 4º </w:t>
      </w:r>
      <w:r w:rsidR="002077D1" w:rsidRPr="007F090E">
        <w:rPr>
          <w:rFonts w:ascii="Arial" w:hAnsi="Arial" w:cs="Arial"/>
          <w:sz w:val="22"/>
          <w:szCs w:val="22"/>
        </w:rPr>
        <w:t>O Diretor Presidente ou Diretor Administrativo e</w:t>
      </w:r>
      <w:r w:rsidR="001A64E8" w:rsidRPr="007F090E">
        <w:rPr>
          <w:rFonts w:ascii="Arial" w:hAnsi="Arial" w:cs="Arial"/>
          <w:sz w:val="22"/>
          <w:szCs w:val="22"/>
        </w:rPr>
        <w:t xml:space="preserve"> </w:t>
      </w:r>
      <w:r w:rsidR="002077D1" w:rsidRPr="007F090E">
        <w:rPr>
          <w:rFonts w:ascii="Arial" w:hAnsi="Arial" w:cs="Arial"/>
          <w:sz w:val="22"/>
          <w:szCs w:val="22"/>
        </w:rPr>
        <w:t xml:space="preserve">Financeiro do </w:t>
      </w:r>
      <w:proofErr w:type="spellStart"/>
      <w:r w:rsidR="002077D1" w:rsidRPr="007F090E">
        <w:rPr>
          <w:rFonts w:ascii="Arial" w:hAnsi="Arial" w:cs="Arial"/>
          <w:sz w:val="22"/>
          <w:szCs w:val="22"/>
        </w:rPr>
        <w:t>Sindifiscal</w:t>
      </w:r>
      <w:proofErr w:type="spellEnd"/>
      <w:r w:rsidR="002077D1" w:rsidRPr="007F090E">
        <w:rPr>
          <w:rFonts w:ascii="Arial" w:hAnsi="Arial" w:cs="Arial"/>
          <w:sz w:val="22"/>
          <w:szCs w:val="22"/>
        </w:rPr>
        <w:t xml:space="preserve"> </w:t>
      </w:r>
      <w:r w:rsidR="001A64E8" w:rsidRPr="007F090E">
        <w:rPr>
          <w:rFonts w:ascii="Arial" w:hAnsi="Arial" w:cs="Arial"/>
          <w:sz w:val="22"/>
          <w:szCs w:val="22"/>
        </w:rPr>
        <w:t xml:space="preserve">deve fornecer à Comissão Eleitoral, impreterivelmente até o dia </w:t>
      </w:r>
      <w:r w:rsidR="00DD52DF" w:rsidRPr="007F090E">
        <w:rPr>
          <w:rFonts w:ascii="Arial" w:hAnsi="Arial" w:cs="Arial"/>
          <w:sz w:val="22"/>
          <w:szCs w:val="22"/>
        </w:rPr>
        <w:t>20</w:t>
      </w:r>
      <w:r w:rsidR="00FC71AF" w:rsidRPr="007F090E">
        <w:rPr>
          <w:rFonts w:ascii="Arial" w:hAnsi="Arial" w:cs="Arial"/>
          <w:sz w:val="22"/>
          <w:szCs w:val="22"/>
        </w:rPr>
        <w:t xml:space="preserve"> de </w:t>
      </w:r>
      <w:r w:rsidR="00DD52DF" w:rsidRPr="007F090E">
        <w:rPr>
          <w:rFonts w:ascii="Arial" w:hAnsi="Arial" w:cs="Arial"/>
          <w:sz w:val="22"/>
          <w:szCs w:val="22"/>
        </w:rPr>
        <w:t>outubro</w:t>
      </w:r>
      <w:r w:rsidR="001A64E8" w:rsidRPr="007F090E">
        <w:rPr>
          <w:rFonts w:ascii="Arial" w:hAnsi="Arial" w:cs="Arial"/>
          <w:sz w:val="22"/>
          <w:szCs w:val="22"/>
        </w:rPr>
        <w:t xml:space="preserve"> de </w:t>
      </w:r>
      <w:r w:rsidRPr="007F090E">
        <w:rPr>
          <w:rFonts w:ascii="Arial" w:hAnsi="Arial" w:cs="Arial"/>
          <w:sz w:val="22"/>
          <w:szCs w:val="22"/>
        </w:rPr>
        <w:t>20</w:t>
      </w:r>
      <w:r w:rsidR="00D655DB" w:rsidRPr="007F090E">
        <w:rPr>
          <w:rFonts w:ascii="Arial" w:hAnsi="Arial" w:cs="Arial"/>
          <w:sz w:val="22"/>
          <w:szCs w:val="22"/>
        </w:rPr>
        <w:t>21</w:t>
      </w:r>
      <w:r w:rsidR="001A64E8" w:rsidRPr="007F090E">
        <w:rPr>
          <w:rFonts w:ascii="Arial" w:hAnsi="Arial" w:cs="Arial"/>
          <w:sz w:val="22"/>
          <w:szCs w:val="22"/>
        </w:rPr>
        <w:t>, a listagem provisória dos filiados aptos ao exercício do voto.</w:t>
      </w:r>
    </w:p>
    <w:p w:rsidR="001A64E8" w:rsidRPr="007F090E" w:rsidRDefault="001A64E8" w:rsidP="001A64E8">
      <w:pPr>
        <w:ind w:firstLine="706"/>
        <w:jc w:val="both"/>
        <w:rPr>
          <w:rFonts w:ascii="Arial" w:hAnsi="Arial" w:cs="Arial"/>
          <w:sz w:val="22"/>
          <w:szCs w:val="22"/>
        </w:rPr>
      </w:pPr>
    </w:p>
    <w:p w:rsidR="001A64E8" w:rsidRPr="007F090E" w:rsidRDefault="001A64E8" w:rsidP="001A64E8">
      <w:pPr>
        <w:ind w:firstLine="706"/>
        <w:jc w:val="both"/>
        <w:rPr>
          <w:rFonts w:ascii="Arial" w:hAnsi="Arial" w:cs="Arial"/>
          <w:sz w:val="22"/>
          <w:szCs w:val="22"/>
        </w:rPr>
      </w:pPr>
      <w:r w:rsidRPr="007F090E">
        <w:rPr>
          <w:rFonts w:ascii="Arial" w:hAnsi="Arial" w:cs="Arial"/>
          <w:sz w:val="22"/>
          <w:szCs w:val="22"/>
          <w:u w:val="single"/>
        </w:rPr>
        <w:t>Parágrafo Único</w:t>
      </w:r>
      <w:r w:rsidR="002077D1" w:rsidRPr="007F090E">
        <w:rPr>
          <w:rFonts w:ascii="Arial" w:hAnsi="Arial" w:cs="Arial"/>
          <w:sz w:val="22"/>
          <w:szCs w:val="22"/>
          <w:u w:val="single"/>
        </w:rPr>
        <w:t xml:space="preserve">. </w:t>
      </w:r>
      <w:r w:rsidRPr="007F090E">
        <w:rPr>
          <w:rFonts w:ascii="Arial" w:hAnsi="Arial" w:cs="Arial"/>
          <w:sz w:val="22"/>
          <w:szCs w:val="22"/>
        </w:rPr>
        <w:t xml:space="preserve"> A Comissão Eleitoral fará a divulgação imediatamente, por meio de Comunicado</w:t>
      </w:r>
      <w:r w:rsidR="00DD52DF" w:rsidRPr="007F090E">
        <w:rPr>
          <w:rFonts w:ascii="Arial" w:hAnsi="Arial" w:cs="Arial"/>
          <w:sz w:val="22"/>
          <w:szCs w:val="22"/>
        </w:rPr>
        <w:t>.</w:t>
      </w:r>
    </w:p>
    <w:p w:rsidR="001A64E8" w:rsidRPr="007F090E" w:rsidRDefault="001A64E8" w:rsidP="001A64E8">
      <w:pPr>
        <w:ind w:firstLine="706"/>
        <w:jc w:val="both"/>
        <w:rPr>
          <w:rFonts w:ascii="Arial" w:hAnsi="Arial" w:cs="Arial"/>
          <w:sz w:val="22"/>
          <w:szCs w:val="22"/>
        </w:rPr>
      </w:pPr>
      <w:r w:rsidRPr="007F090E">
        <w:rPr>
          <w:rFonts w:ascii="Arial" w:hAnsi="Arial" w:cs="Arial"/>
          <w:sz w:val="22"/>
          <w:szCs w:val="22"/>
        </w:rPr>
        <w:t xml:space="preserve"> </w:t>
      </w:r>
    </w:p>
    <w:p w:rsidR="001A64E8" w:rsidRPr="007F090E" w:rsidRDefault="001A64E8" w:rsidP="001A64E8">
      <w:pPr>
        <w:ind w:firstLine="706"/>
        <w:jc w:val="both"/>
        <w:rPr>
          <w:rFonts w:ascii="Arial" w:hAnsi="Arial" w:cs="Arial"/>
          <w:sz w:val="22"/>
          <w:szCs w:val="22"/>
        </w:rPr>
      </w:pPr>
      <w:r w:rsidRPr="007F090E">
        <w:rPr>
          <w:rFonts w:ascii="Arial" w:hAnsi="Arial" w:cs="Arial"/>
          <w:b/>
          <w:sz w:val="22"/>
          <w:szCs w:val="22"/>
        </w:rPr>
        <w:t>Art. 5º</w:t>
      </w:r>
      <w:r w:rsidRPr="007F090E">
        <w:rPr>
          <w:rFonts w:ascii="Arial" w:hAnsi="Arial" w:cs="Arial"/>
          <w:sz w:val="22"/>
          <w:szCs w:val="22"/>
        </w:rPr>
        <w:t xml:space="preserve"> A Diretoria do SINDIFISCAL entregará à Comissão Eleitoral, impreterivelmente até o dia </w:t>
      </w:r>
      <w:r w:rsidR="007E363A" w:rsidRPr="007F090E">
        <w:rPr>
          <w:rFonts w:ascii="Arial" w:hAnsi="Arial" w:cs="Arial"/>
          <w:sz w:val="22"/>
          <w:szCs w:val="22"/>
        </w:rPr>
        <w:t>30</w:t>
      </w:r>
      <w:r w:rsidRPr="007F090E">
        <w:rPr>
          <w:rFonts w:ascii="Arial" w:hAnsi="Arial" w:cs="Arial"/>
          <w:sz w:val="22"/>
          <w:szCs w:val="22"/>
        </w:rPr>
        <w:t xml:space="preserve"> de </w:t>
      </w:r>
      <w:r w:rsidR="007E363A" w:rsidRPr="007F090E">
        <w:rPr>
          <w:rFonts w:ascii="Arial" w:hAnsi="Arial" w:cs="Arial"/>
          <w:sz w:val="22"/>
          <w:szCs w:val="22"/>
        </w:rPr>
        <w:t>outubro</w:t>
      </w:r>
      <w:r w:rsidR="001876C1" w:rsidRPr="007F090E">
        <w:rPr>
          <w:rFonts w:ascii="Arial" w:hAnsi="Arial" w:cs="Arial"/>
          <w:sz w:val="22"/>
          <w:szCs w:val="22"/>
        </w:rPr>
        <w:t xml:space="preserve"> de </w:t>
      </w:r>
      <w:r w:rsidR="00C14163" w:rsidRPr="007F090E">
        <w:rPr>
          <w:rFonts w:ascii="Arial" w:hAnsi="Arial" w:cs="Arial"/>
          <w:sz w:val="22"/>
          <w:szCs w:val="22"/>
        </w:rPr>
        <w:t>20</w:t>
      </w:r>
      <w:r w:rsidR="00D655DB" w:rsidRPr="007F090E">
        <w:rPr>
          <w:rFonts w:ascii="Arial" w:hAnsi="Arial" w:cs="Arial"/>
          <w:sz w:val="22"/>
          <w:szCs w:val="22"/>
        </w:rPr>
        <w:t>21</w:t>
      </w:r>
      <w:r w:rsidR="001209A2" w:rsidRPr="007F090E">
        <w:rPr>
          <w:rFonts w:ascii="Arial" w:hAnsi="Arial" w:cs="Arial"/>
          <w:sz w:val="22"/>
          <w:szCs w:val="22"/>
        </w:rPr>
        <w:t>,</w:t>
      </w:r>
      <w:r w:rsidRPr="007F090E">
        <w:rPr>
          <w:rFonts w:ascii="Arial" w:hAnsi="Arial" w:cs="Arial"/>
          <w:sz w:val="22"/>
          <w:szCs w:val="22"/>
        </w:rPr>
        <w:t xml:space="preserve"> a lista contendo o nome de todos os filiados</w:t>
      </w:r>
      <w:r w:rsidR="006F47BC" w:rsidRPr="007F090E">
        <w:rPr>
          <w:rFonts w:ascii="Arial" w:hAnsi="Arial" w:cs="Arial"/>
          <w:sz w:val="22"/>
          <w:szCs w:val="22"/>
        </w:rPr>
        <w:t xml:space="preserve"> a</w:t>
      </w:r>
      <w:r w:rsidR="00195617" w:rsidRPr="007F090E">
        <w:rPr>
          <w:rFonts w:ascii="Arial" w:hAnsi="Arial" w:cs="Arial"/>
          <w:sz w:val="22"/>
          <w:szCs w:val="22"/>
        </w:rPr>
        <w:t>ptos a</w:t>
      </w:r>
      <w:r w:rsidR="006F47BC" w:rsidRPr="007F090E">
        <w:rPr>
          <w:rFonts w:ascii="Arial" w:hAnsi="Arial" w:cs="Arial"/>
          <w:sz w:val="22"/>
          <w:szCs w:val="22"/>
        </w:rPr>
        <w:t xml:space="preserve"> votar, </w:t>
      </w:r>
      <w:r w:rsidRPr="007F090E">
        <w:rPr>
          <w:rFonts w:ascii="Arial" w:hAnsi="Arial" w:cs="Arial"/>
          <w:sz w:val="22"/>
          <w:szCs w:val="22"/>
        </w:rPr>
        <w:t xml:space="preserve">apresentada em papel timbrado e devidamente assinada pelo Diretor Presidente ou </w:t>
      </w:r>
      <w:r w:rsidR="002077D1" w:rsidRPr="007F090E">
        <w:rPr>
          <w:rFonts w:ascii="Arial" w:hAnsi="Arial" w:cs="Arial"/>
          <w:sz w:val="22"/>
          <w:szCs w:val="22"/>
        </w:rPr>
        <w:t>Diretor Administrativo e Financeiro</w:t>
      </w:r>
      <w:r w:rsidRPr="007F090E">
        <w:rPr>
          <w:rFonts w:ascii="Arial" w:hAnsi="Arial" w:cs="Arial"/>
          <w:sz w:val="22"/>
          <w:szCs w:val="22"/>
        </w:rPr>
        <w:t>, contendo os seguintes dados de identificação:</w:t>
      </w:r>
    </w:p>
    <w:p w:rsidR="001A64E8" w:rsidRPr="007F090E" w:rsidRDefault="001A64E8" w:rsidP="001A64E8">
      <w:pPr>
        <w:ind w:firstLine="706"/>
        <w:jc w:val="both"/>
        <w:rPr>
          <w:rFonts w:ascii="Arial" w:hAnsi="Arial" w:cs="Arial"/>
          <w:sz w:val="22"/>
          <w:szCs w:val="22"/>
        </w:rPr>
      </w:pPr>
    </w:p>
    <w:p w:rsidR="001A64E8" w:rsidRPr="007F090E" w:rsidRDefault="001A64E8" w:rsidP="001A64E8">
      <w:pPr>
        <w:ind w:firstLine="706"/>
        <w:jc w:val="both"/>
        <w:rPr>
          <w:rFonts w:ascii="Arial" w:hAnsi="Arial" w:cs="Arial"/>
          <w:sz w:val="22"/>
          <w:szCs w:val="22"/>
        </w:rPr>
      </w:pPr>
      <w:r w:rsidRPr="007F090E">
        <w:rPr>
          <w:rFonts w:ascii="Arial" w:hAnsi="Arial" w:cs="Arial"/>
          <w:sz w:val="22"/>
          <w:szCs w:val="22"/>
        </w:rPr>
        <w:t>I</w:t>
      </w:r>
      <w:r w:rsidRPr="007F090E">
        <w:rPr>
          <w:rFonts w:ascii="Arial" w:hAnsi="Arial" w:cs="Arial"/>
          <w:b/>
          <w:sz w:val="22"/>
          <w:szCs w:val="22"/>
        </w:rPr>
        <w:t xml:space="preserve"> </w:t>
      </w:r>
      <w:r w:rsidRPr="007F090E">
        <w:rPr>
          <w:rFonts w:ascii="Arial" w:hAnsi="Arial" w:cs="Arial"/>
          <w:sz w:val="22"/>
          <w:szCs w:val="22"/>
        </w:rPr>
        <w:t xml:space="preserve">- Nome completo dos filiados, separado por zona de exercício funcional nos casos de filiados em atividade e </w:t>
      </w:r>
      <w:r w:rsidR="00D655DB" w:rsidRPr="007F090E">
        <w:rPr>
          <w:rFonts w:ascii="Arial" w:hAnsi="Arial" w:cs="Arial"/>
          <w:sz w:val="22"/>
          <w:szCs w:val="22"/>
        </w:rPr>
        <w:t>em relação separada</w:t>
      </w:r>
      <w:r w:rsidRPr="007F090E">
        <w:rPr>
          <w:rFonts w:ascii="Arial" w:hAnsi="Arial" w:cs="Arial"/>
          <w:sz w:val="22"/>
          <w:szCs w:val="22"/>
        </w:rPr>
        <w:t xml:space="preserve"> </w:t>
      </w:r>
      <w:r w:rsidR="00D655DB" w:rsidRPr="007F090E">
        <w:rPr>
          <w:rFonts w:ascii="Arial" w:hAnsi="Arial" w:cs="Arial"/>
          <w:sz w:val="22"/>
          <w:szCs w:val="22"/>
        </w:rPr>
        <w:t>o nome dos filiados</w:t>
      </w:r>
      <w:r w:rsidRPr="007F090E">
        <w:rPr>
          <w:rFonts w:ascii="Arial" w:hAnsi="Arial" w:cs="Arial"/>
          <w:sz w:val="22"/>
          <w:szCs w:val="22"/>
        </w:rPr>
        <w:t xml:space="preserve"> aposentados;</w:t>
      </w:r>
    </w:p>
    <w:p w:rsidR="001A64E8" w:rsidRPr="007F090E" w:rsidRDefault="001A64E8" w:rsidP="001A64E8">
      <w:pPr>
        <w:ind w:firstLine="706"/>
        <w:jc w:val="both"/>
        <w:rPr>
          <w:rFonts w:ascii="Arial" w:hAnsi="Arial" w:cs="Arial"/>
          <w:sz w:val="22"/>
          <w:szCs w:val="22"/>
        </w:rPr>
      </w:pPr>
    </w:p>
    <w:p w:rsidR="001A64E8" w:rsidRPr="007F090E" w:rsidRDefault="00521360" w:rsidP="001A64E8">
      <w:pPr>
        <w:pStyle w:val="Recuodecorpodetexto2"/>
        <w:ind w:firstLine="706"/>
        <w:rPr>
          <w:rFonts w:ascii="Arial" w:hAnsi="Arial" w:cs="Arial"/>
          <w:sz w:val="22"/>
          <w:szCs w:val="22"/>
        </w:rPr>
      </w:pPr>
      <w:r w:rsidRPr="007F090E">
        <w:rPr>
          <w:rFonts w:ascii="Arial" w:hAnsi="Arial" w:cs="Arial"/>
          <w:sz w:val="22"/>
          <w:szCs w:val="22"/>
          <w:u w:val="single"/>
        </w:rPr>
        <w:t>Paragrafo Primei</w:t>
      </w:r>
      <w:r w:rsidRPr="007F090E">
        <w:rPr>
          <w:rFonts w:ascii="Arial" w:hAnsi="Arial" w:cs="Arial"/>
          <w:sz w:val="22"/>
          <w:szCs w:val="22"/>
        </w:rPr>
        <w:t>ro</w:t>
      </w:r>
      <w:r w:rsidR="001A64E8" w:rsidRPr="007F090E">
        <w:rPr>
          <w:rFonts w:ascii="Arial" w:hAnsi="Arial" w:cs="Arial"/>
          <w:b/>
          <w:sz w:val="22"/>
          <w:szCs w:val="22"/>
        </w:rPr>
        <w:t xml:space="preserve"> </w:t>
      </w:r>
      <w:r w:rsidR="001A64E8" w:rsidRPr="007F090E">
        <w:rPr>
          <w:rFonts w:ascii="Arial" w:hAnsi="Arial" w:cs="Arial"/>
          <w:sz w:val="22"/>
          <w:szCs w:val="22"/>
        </w:rPr>
        <w:t xml:space="preserve">- A veracidade das informações </w:t>
      </w:r>
      <w:r w:rsidR="001876C1" w:rsidRPr="007F090E">
        <w:rPr>
          <w:rFonts w:ascii="Arial" w:hAnsi="Arial" w:cs="Arial"/>
          <w:sz w:val="22"/>
          <w:szCs w:val="22"/>
        </w:rPr>
        <w:t xml:space="preserve">é </w:t>
      </w:r>
      <w:r w:rsidR="001A64E8" w:rsidRPr="007F090E">
        <w:rPr>
          <w:rFonts w:ascii="Arial" w:hAnsi="Arial" w:cs="Arial"/>
          <w:sz w:val="22"/>
          <w:szCs w:val="22"/>
        </w:rPr>
        <w:t xml:space="preserve">de inteira responsabilidade da </w:t>
      </w:r>
      <w:r w:rsidR="00D655DB" w:rsidRPr="007F090E">
        <w:rPr>
          <w:rFonts w:ascii="Arial" w:hAnsi="Arial" w:cs="Arial"/>
          <w:sz w:val="22"/>
          <w:szCs w:val="22"/>
        </w:rPr>
        <w:t>autoridade que expedir a lista</w:t>
      </w:r>
      <w:r w:rsidR="00B773FC" w:rsidRPr="007F090E">
        <w:rPr>
          <w:rFonts w:ascii="Arial" w:hAnsi="Arial" w:cs="Arial"/>
          <w:sz w:val="22"/>
          <w:szCs w:val="22"/>
        </w:rPr>
        <w:t>;</w:t>
      </w:r>
    </w:p>
    <w:p w:rsidR="001A64E8" w:rsidRPr="007F090E" w:rsidRDefault="001A64E8" w:rsidP="001A64E8">
      <w:pPr>
        <w:ind w:firstLine="706"/>
        <w:jc w:val="both"/>
        <w:rPr>
          <w:rFonts w:ascii="Arial" w:hAnsi="Arial" w:cs="Arial"/>
          <w:sz w:val="22"/>
          <w:szCs w:val="22"/>
        </w:rPr>
      </w:pPr>
    </w:p>
    <w:p w:rsidR="00195617" w:rsidRPr="007F090E" w:rsidRDefault="00521360" w:rsidP="001A64E8">
      <w:pPr>
        <w:ind w:firstLine="706"/>
        <w:jc w:val="both"/>
        <w:rPr>
          <w:rFonts w:ascii="Arial" w:hAnsi="Arial" w:cs="Arial"/>
          <w:sz w:val="22"/>
          <w:szCs w:val="22"/>
        </w:rPr>
      </w:pPr>
      <w:r w:rsidRPr="007F090E">
        <w:rPr>
          <w:rFonts w:ascii="Arial" w:hAnsi="Arial" w:cs="Arial"/>
          <w:sz w:val="22"/>
          <w:szCs w:val="22"/>
          <w:u w:val="single"/>
        </w:rPr>
        <w:t>Paragrafo Segund</w:t>
      </w:r>
      <w:r w:rsidRPr="007F090E">
        <w:rPr>
          <w:rFonts w:ascii="Arial" w:hAnsi="Arial" w:cs="Arial"/>
          <w:sz w:val="22"/>
          <w:szCs w:val="22"/>
        </w:rPr>
        <w:t>o</w:t>
      </w:r>
      <w:r w:rsidR="006F5FF0" w:rsidRPr="007F090E">
        <w:rPr>
          <w:rFonts w:ascii="Arial" w:hAnsi="Arial" w:cs="Arial"/>
          <w:b/>
          <w:sz w:val="22"/>
          <w:szCs w:val="22"/>
        </w:rPr>
        <w:t xml:space="preserve"> </w:t>
      </w:r>
      <w:r w:rsidR="007E363A" w:rsidRPr="007F090E">
        <w:rPr>
          <w:rFonts w:ascii="Arial" w:hAnsi="Arial" w:cs="Arial"/>
          <w:b/>
          <w:sz w:val="22"/>
          <w:szCs w:val="22"/>
        </w:rPr>
        <w:t xml:space="preserve">- </w:t>
      </w:r>
      <w:r w:rsidR="007E363A" w:rsidRPr="007F090E">
        <w:rPr>
          <w:rFonts w:ascii="Arial" w:hAnsi="Arial" w:cs="Arial"/>
          <w:sz w:val="22"/>
          <w:szCs w:val="22"/>
        </w:rPr>
        <w:t>Terá direito a voto o filiado que</w:t>
      </w:r>
      <w:r w:rsidR="007E363A" w:rsidRPr="007F090E">
        <w:rPr>
          <w:rFonts w:ascii="Arial" w:hAnsi="Arial" w:cs="Arial"/>
          <w:b/>
          <w:sz w:val="22"/>
          <w:szCs w:val="22"/>
        </w:rPr>
        <w:t xml:space="preserve"> </w:t>
      </w:r>
      <w:r w:rsidR="00195617" w:rsidRPr="007F090E">
        <w:rPr>
          <w:rFonts w:ascii="Arial" w:hAnsi="Arial" w:cs="Arial"/>
          <w:sz w:val="22"/>
          <w:szCs w:val="22"/>
        </w:rPr>
        <w:t xml:space="preserve">regularizar a sua pendência de contribuição sindical </w:t>
      </w:r>
      <w:r w:rsidR="007E363A" w:rsidRPr="007F090E">
        <w:rPr>
          <w:rFonts w:ascii="Arial" w:hAnsi="Arial" w:cs="Arial"/>
          <w:sz w:val="22"/>
          <w:szCs w:val="22"/>
        </w:rPr>
        <w:t xml:space="preserve">até o dia </w:t>
      </w:r>
      <w:r w:rsidR="00DC65C8" w:rsidRPr="007F090E">
        <w:rPr>
          <w:rFonts w:ascii="Arial" w:hAnsi="Arial" w:cs="Arial"/>
          <w:sz w:val="22"/>
          <w:szCs w:val="22"/>
        </w:rPr>
        <w:t>27</w:t>
      </w:r>
      <w:r w:rsidR="007E363A" w:rsidRPr="007F090E">
        <w:rPr>
          <w:rFonts w:ascii="Arial" w:hAnsi="Arial" w:cs="Arial"/>
          <w:sz w:val="22"/>
          <w:szCs w:val="22"/>
        </w:rPr>
        <w:t xml:space="preserve"> de </w:t>
      </w:r>
      <w:r w:rsidR="00DC65C8" w:rsidRPr="007F090E">
        <w:rPr>
          <w:rFonts w:ascii="Arial" w:hAnsi="Arial" w:cs="Arial"/>
          <w:sz w:val="22"/>
          <w:szCs w:val="22"/>
        </w:rPr>
        <w:t>outubro</w:t>
      </w:r>
      <w:r w:rsidR="007E363A" w:rsidRPr="007F090E">
        <w:rPr>
          <w:rFonts w:ascii="Arial" w:hAnsi="Arial" w:cs="Arial"/>
          <w:sz w:val="22"/>
          <w:szCs w:val="22"/>
        </w:rPr>
        <w:t xml:space="preserve"> de</w:t>
      </w:r>
      <w:r w:rsidR="00195617" w:rsidRPr="007F090E">
        <w:rPr>
          <w:rFonts w:ascii="Arial" w:hAnsi="Arial" w:cs="Arial"/>
          <w:sz w:val="22"/>
          <w:szCs w:val="22"/>
        </w:rPr>
        <w:t xml:space="preserve"> 20</w:t>
      </w:r>
      <w:r w:rsidR="00DC65C8" w:rsidRPr="007F090E">
        <w:rPr>
          <w:rFonts w:ascii="Arial" w:hAnsi="Arial" w:cs="Arial"/>
          <w:sz w:val="22"/>
          <w:szCs w:val="22"/>
        </w:rPr>
        <w:t>21</w:t>
      </w:r>
      <w:r w:rsidR="007E363A" w:rsidRPr="007F090E">
        <w:rPr>
          <w:rFonts w:ascii="Arial" w:hAnsi="Arial" w:cs="Arial"/>
          <w:sz w:val="22"/>
          <w:szCs w:val="22"/>
        </w:rPr>
        <w:t xml:space="preserve">, votando-se em separado, caso a regularização tenha sido efetivada </w:t>
      </w:r>
      <w:r w:rsidR="00BF1A1B" w:rsidRPr="007F090E">
        <w:rPr>
          <w:rFonts w:ascii="Arial" w:hAnsi="Arial" w:cs="Arial"/>
          <w:sz w:val="22"/>
          <w:szCs w:val="22"/>
        </w:rPr>
        <w:t>após a divulgação da lista de apto a votar</w:t>
      </w:r>
      <w:r w:rsidR="007E363A" w:rsidRPr="007F090E">
        <w:rPr>
          <w:rFonts w:ascii="Arial" w:hAnsi="Arial" w:cs="Arial"/>
          <w:sz w:val="22"/>
          <w:szCs w:val="22"/>
        </w:rPr>
        <w:t>.</w:t>
      </w:r>
    </w:p>
    <w:p w:rsidR="001A64E8" w:rsidRPr="007F090E" w:rsidRDefault="001A64E8" w:rsidP="001A64E8">
      <w:pPr>
        <w:pStyle w:val="Recuodecorpodetexto3"/>
        <w:ind w:left="0" w:firstLine="706"/>
        <w:rPr>
          <w:rFonts w:ascii="Arial" w:hAnsi="Arial" w:cs="Arial"/>
          <w:b/>
          <w:sz w:val="22"/>
          <w:szCs w:val="22"/>
        </w:rPr>
      </w:pPr>
    </w:p>
    <w:p w:rsidR="001A64E8" w:rsidRPr="007F090E" w:rsidRDefault="001A64E8" w:rsidP="001A64E8">
      <w:pPr>
        <w:pStyle w:val="Recuodecorpodetexto3"/>
        <w:ind w:left="0" w:firstLine="706"/>
        <w:rPr>
          <w:rFonts w:ascii="Arial" w:hAnsi="Arial" w:cs="Arial"/>
          <w:sz w:val="22"/>
          <w:szCs w:val="22"/>
        </w:rPr>
      </w:pPr>
      <w:r w:rsidRPr="007F090E">
        <w:rPr>
          <w:rFonts w:ascii="Arial" w:hAnsi="Arial" w:cs="Arial"/>
          <w:b/>
          <w:sz w:val="22"/>
          <w:szCs w:val="22"/>
        </w:rPr>
        <w:t>Art. 6º</w:t>
      </w:r>
      <w:r w:rsidRPr="007F090E">
        <w:rPr>
          <w:rFonts w:ascii="Arial" w:hAnsi="Arial" w:cs="Arial"/>
          <w:sz w:val="22"/>
          <w:szCs w:val="22"/>
        </w:rPr>
        <w:t xml:space="preserve"> O filiado que se apresentar em zona eleitoral divergente de sua origem deve votar em separado, por meio de sobrecarta, apresentada aos membros da mesa receptora de votos o documento de </w:t>
      </w:r>
      <w:r w:rsidR="00DC65C8" w:rsidRPr="007F090E">
        <w:rPr>
          <w:rFonts w:ascii="Arial" w:hAnsi="Arial" w:cs="Arial"/>
          <w:sz w:val="22"/>
          <w:szCs w:val="22"/>
        </w:rPr>
        <w:t>Identificação Pessoal</w:t>
      </w:r>
      <w:r w:rsidRPr="007F090E">
        <w:rPr>
          <w:rFonts w:ascii="Arial" w:hAnsi="Arial" w:cs="Arial"/>
          <w:sz w:val="22"/>
          <w:szCs w:val="22"/>
        </w:rPr>
        <w:t>, cuj</w:t>
      </w:r>
      <w:r w:rsidR="00DC65C8" w:rsidRPr="007F090E">
        <w:rPr>
          <w:rFonts w:ascii="Arial" w:hAnsi="Arial" w:cs="Arial"/>
          <w:sz w:val="22"/>
          <w:szCs w:val="22"/>
        </w:rPr>
        <w:t>as motivações</w:t>
      </w:r>
      <w:r w:rsidRPr="007F090E">
        <w:rPr>
          <w:rFonts w:ascii="Arial" w:hAnsi="Arial" w:cs="Arial"/>
          <w:sz w:val="22"/>
          <w:szCs w:val="22"/>
        </w:rPr>
        <w:t xml:space="preserve"> deverão ser mencionadas na </w:t>
      </w:r>
      <w:r w:rsidR="00DC65C8" w:rsidRPr="007F090E">
        <w:rPr>
          <w:rFonts w:ascii="Arial" w:hAnsi="Arial" w:cs="Arial"/>
          <w:sz w:val="22"/>
          <w:szCs w:val="22"/>
        </w:rPr>
        <w:t>própria sobrecarta ou na ata a ser lavrada</w:t>
      </w:r>
      <w:r w:rsidRPr="007F090E">
        <w:rPr>
          <w:rFonts w:ascii="Arial" w:hAnsi="Arial" w:cs="Arial"/>
          <w:sz w:val="22"/>
          <w:szCs w:val="22"/>
        </w:rPr>
        <w:t>.</w:t>
      </w:r>
    </w:p>
    <w:p w:rsidR="001A64E8" w:rsidRPr="007F090E" w:rsidRDefault="007F090E" w:rsidP="001A64E8">
      <w:pPr>
        <w:pStyle w:val="Corpodetexto"/>
        <w:ind w:firstLine="706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u w:val="single"/>
        </w:rPr>
        <w:t>P</w:t>
      </w:r>
      <w:r w:rsidR="00521360" w:rsidRPr="007F090E">
        <w:rPr>
          <w:rFonts w:cs="Arial"/>
          <w:sz w:val="22"/>
          <w:szCs w:val="22"/>
          <w:u w:val="single"/>
        </w:rPr>
        <w:t>arágrafo Primeiro</w:t>
      </w:r>
      <w:r w:rsidR="00521360" w:rsidRPr="007F090E">
        <w:rPr>
          <w:rFonts w:cs="Arial"/>
          <w:sz w:val="22"/>
          <w:szCs w:val="22"/>
        </w:rPr>
        <w:t>.</w:t>
      </w:r>
      <w:r w:rsidR="001A64E8" w:rsidRPr="007F090E">
        <w:rPr>
          <w:rFonts w:cs="Arial"/>
          <w:sz w:val="22"/>
          <w:szCs w:val="22"/>
        </w:rPr>
        <w:t xml:space="preserve"> O voto previsto no caput deste artigo é também depositado na urna de votação. </w:t>
      </w:r>
    </w:p>
    <w:p w:rsidR="001A64E8" w:rsidRPr="007F090E" w:rsidRDefault="001A64E8" w:rsidP="001A64E8">
      <w:pPr>
        <w:pStyle w:val="Corpodetexto"/>
        <w:ind w:firstLine="706"/>
        <w:rPr>
          <w:rFonts w:cs="Arial"/>
          <w:b/>
          <w:sz w:val="22"/>
          <w:szCs w:val="22"/>
        </w:rPr>
      </w:pPr>
    </w:p>
    <w:p w:rsidR="001A64E8" w:rsidRPr="007F090E" w:rsidRDefault="00521360" w:rsidP="001A64E8">
      <w:pPr>
        <w:pStyle w:val="Corpodetexto"/>
        <w:ind w:firstLine="706"/>
        <w:rPr>
          <w:rFonts w:cs="Arial"/>
          <w:sz w:val="22"/>
          <w:szCs w:val="22"/>
        </w:rPr>
      </w:pPr>
      <w:r w:rsidRPr="007F090E">
        <w:rPr>
          <w:rFonts w:cs="Arial"/>
          <w:sz w:val="22"/>
          <w:szCs w:val="22"/>
          <w:u w:val="single"/>
        </w:rPr>
        <w:t>Paragrafo Segundo</w:t>
      </w:r>
      <w:r w:rsidRPr="007F090E">
        <w:rPr>
          <w:rFonts w:cs="Arial"/>
          <w:sz w:val="22"/>
          <w:szCs w:val="22"/>
        </w:rPr>
        <w:t xml:space="preserve">. </w:t>
      </w:r>
      <w:r w:rsidR="001A64E8" w:rsidRPr="007F090E">
        <w:rPr>
          <w:rFonts w:cs="Arial"/>
          <w:sz w:val="22"/>
          <w:szCs w:val="22"/>
        </w:rPr>
        <w:t xml:space="preserve"> A mesa receptora </w:t>
      </w:r>
      <w:r w:rsidR="00DC65C8" w:rsidRPr="007F090E">
        <w:rPr>
          <w:rFonts w:cs="Arial"/>
          <w:sz w:val="22"/>
          <w:szCs w:val="22"/>
        </w:rPr>
        <w:t xml:space="preserve">de votos </w:t>
      </w:r>
      <w:r w:rsidR="001A64E8" w:rsidRPr="007F090E">
        <w:rPr>
          <w:rFonts w:cs="Arial"/>
          <w:sz w:val="22"/>
          <w:szCs w:val="22"/>
        </w:rPr>
        <w:t>deve orientar o eleitor a inserir no envelope de votação a Cédula Eleitoral, devidamente dobrada, de maneira que ao abri-lo não possibilite a identificação do voto.</w:t>
      </w:r>
    </w:p>
    <w:p w:rsidR="001A64E8" w:rsidRPr="007F090E" w:rsidRDefault="001A64E8" w:rsidP="001A64E8">
      <w:pPr>
        <w:pStyle w:val="Corpodetexto"/>
        <w:ind w:firstLine="706"/>
        <w:rPr>
          <w:rFonts w:cs="Arial"/>
          <w:sz w:val="22"/>
          <w:szCs w:val="22"/>
        </w:rPr>
      </w:pPr>
    </w:p>
    <w:p w:rsidR="001A64E8" w:rsidRPr="007F090E" w:rsidRDefault="00521360" w:rsidP="001A64E8">
      <w:pPr>
        <w:pStyle w:val="Corpodetexto"/>
        <w:ind w:firstLine="706"/>
        <w:rPr>
          <w:rFonts w:cs="Arial"/>
          <w:sz w:val="22"/>
          <w:szCs w:val="22"/>
        </w:rPr>
      </w:pPr>
      <w:r w:rsidRPr="007F090E">
        <w:rPr>
          <w:rFonts w:cs="Arial"/>
          <w:sz w:val="22"/>
          <w:szCs w:val="22"/>
          <w:u w:val="single"/>
        </w:rPr>
        <w:t>Parágrafo Terceiro</w:t>
      </w:r>
      <w:r w:rsidRPr="007F090E">
        <w:rPr>
          <w:rFonts w:cs="Arial"/>
          <w:sz w:val="22"/>
          <w:szCs w:val="22"/>
        </w:rPr>
        <w:t>.</w:t>
      </w:r>
      <w:r w:rsidR="001A64E8" w:rsidRPr="007F090E">
        <w:rPr>
          <w:rFonts w:cs="Arial"/>
          <w:b/>
          <w:sz w:val="22"/>
          <w:szCs w:val="22"/>
        </w:rPr>
        <w:t xml:space="preserve"> </w:t>
      </w:r>
      <w:r w:rsidR="001A64E8" w:rsidRPr="007F090E">
        <w:rPr>
          <w:rFonts w:cs="Arial"/>
          <w:sz w:val="22"/>
          <w:szCs w:val="22"/>
        </w:rPr>
        <w:t>A Se</w:t>
      </w:r>
      <w:r w:rsidR="00E85B56" w:rsidRPr="007F090E">
        <w:rPr>
          <w:rFonts w:cs="Arial"/>
          <w:sz w:val="22"/>
          <w:szCs w:val="22"/>
        </w:rPr>
        <w:t>ção</w:t>
      </w:r>
      <w:r w:rsidR="001A64E8" w:rsidRPr="007F090E">
        <w:rPr>
          <w:rFonts w:cs="Arial"/>
          <w:sz w:val="22"/>
          <w:szCs w:val="22"/>
        </w:rPr>
        <w:t xml:space="preserve"> Eleitoral da </w:t>
      </w:r>
      <w:r w:rsidR="00DC65C8" w:rsidRPr="007F090E">
        <w:rPr>
          <w:rFonts w:cs="Arial"/>
          <w:sz w:val="22"/>
          <w:szCs w:val="22"/>
        </w:rPr>
        <w:t>S</w:t>
      </w:r>
      <w:r w:rsidR="001A64E8" w:rsidRPr="007F090E">
        <w:rPr>
          <w:rFonts w:cs="Arial"/>
          <w:sz w:val="22"/>
          <w:szCs w:val="22"/>
        </w:rPr>
        <w:t>ede do SINDIFISCO, em Goiânia – GO</w:t>
      </w:r>
      <w:r w:rsidR="00E91515" w:rsidRPr="007F090E">
        <w:rPr>
          <w:rFonts w:cs="Arial"/>
          <w:sz w:val="22"/>
          <w:szCs w:val="22"/>
        </w:rPr>
        <w:t xml:space="preserve"> </w:t>
      </w:r>
      <w:r w:rsidR="001A64E8" w:rsidRPr="007F090E">
        <w:rPr>
          <w:rFonts w:cs="Arial"/>
          <w:sz w:val="22"/>
          <w:szCs w:val="22"/>
        </w:rPr>
        <w:t>acolherá somente voto em separado, nos termos deste artigo.</w:t>
      </w:r>
    </w:p>
    <w:p w:rsidR="001A64E8" w:rsidRPr="007F090E" w:rsidRDefault="001A64E8" w:rsidP="001A64E8">
      <w:pPr>
        <w:pStyle w:val="Corpodetexto"/>
        <w:ind w:firstLine="706"/>
        <w:rPr>
          <w:rFonts w:cs="Arial"/>
          <w:sz w:val="22"/>
          <w:szCs w:val="22"/>
        </w:rPr>
      </w:pPr>
    </w:p>
    <w:p w:rsidR="001A64E8" w:rsidRPr="007F090E" w:rsidRDefault="00521360" w:rsidP="001A64E8">
      <w:pPr>
        <w:pStyle w:val="Corpodetexto"/>
        <w:ind w:firstLine="706"/>
        <w:rPr>
          <w:rFonts w:cs="Arial"/>
          <w:color w:val="000000"/>
          <w:sz w:val="22"/>
          <w:szCs w:val="22"/>
        </w:rPr>
      </w:pPr>
      <w:r w:rsidRPr="007F090E">
        <w:rPr>
          <w:rFonts w:cs="Arial"/>
          <w:color w:val="000000"/>
          <w:sz w:val="22"/>
          <w:szCs w:val="22"/>
          <w:u w:val="single"/>
        </w:rPr>
        <w:t>Paragrafo Quarto</w:t>
      </w:r>
      <w:r w:rsidRPr="007F090E">
        <w:rPr>
          <w:rFonts w:cs="Arial"/>
          <w:color w:val="000000"/>
          <w:sz w:val="22"/>
          <w:szCs w:val="22"/>
        </w:rPr>
        <w:t xml:space="preserve">. </w:t>
      </w:r>
      <w:r w:rsidR="001A64E8" w:rsidRPr="007F090E">
        <w:rPr>
          <w:rFonts w:cs="Arial"/>
          <w:color w:val="000000"/>
          <w:sz w:val="22"/>
          <w:szCs w:val="22"/>
        </w:rPr>
        <w:t xml:space="preserve"> Para efeito do disposto no caput deste artigo deve ser considerad</w:t>
      </w:r>
      <w:r w:rsidR="00DC65C8" w:rsidRPr="007F090E">
        <w:rPr>
          <w:rFonts w:cs="Arial"/>
          <w:color w:val="000000"/>
          <w:sz w:val="22"/>
          <w:szCs w:val="22"/>
        </w:rPr>
        <w:t>o o exercício funcional</w:t>
      </w:r>
      <w:r w:rsidR="001A64E8" w:rsidRPr="007F090E">
        <w:rPr>
          <w:rFonts w:cs="Arial"/>
          <w:color w:val="000000"/>
          <w:sz w:val="22"/>
          <w:szCs w:val="22"/>
        </w:rPr>
        <w:t xml:space="preserve"> indicada na listagem de filiados prevista no artigo 5º. </w:t>
      </w:r>
    </w:p>
    <w:p w:rsidR="001A64E8" w:rsidRPr="007F090E" w:rsidRDefault="001A64E8" w:rsidP="001A64E8">
      <w:pPr>
        <w:pStyle w:val="Corpodetexto"/>
        <w:ind w:firstLine="706"/>
        <w:rPr>
          <w:rFonts w:cs="Arial"/>
          <w:color w:val="000000"/>
          <w:sz w:val="22"/>
          <w:szCs w:val="22"/>
        </w:rPr>
      </w:pPr>
      <w:r w:rsidRPr="007F090E">
        <w:rPr>
          <w:rFonts w:cs="Arial"/>
          <w:color w:val="000000"/>
          <w:sz w:val="22"/>
          <w:szCs w:val="22"/>
        </w:rPr>
        <w:t xml:space="preserve"> </w:t>
      </w:r>
    </w:p>
    <w:p w:rsidR="001A64E8" w:rsidRPr="007F090E" w:rsidRDefault="001A64E8" w:rsidP="001A64E8">
      <w:pPr>
        <w:pStyle w:val="Corpodetexto"/>
        <w:ind w:firstLine="706"/>
        <w:rPr>
          <w:rFonts w:cs="Arial"/>
          <w:color w:val="000000"/>
          <w:sz w:val="22"/>
          <w:szCs w:val="22"/>
        </w:rPr>
      </w:pPr>
      <w:r w:rsidRPr="007F090E">
        <w:rPr>
          <w:rFonts w:cs="Arial"/>
          <w:b/>
          <w:color w:val="000000"/>
          <w:sz w:val="22"/>
          <w:szCs w:val="22"/>
        </w:rPr>
        <w:t>Art. 7º</w:t>
      </w:r>
      <w:r w:rsidRPr="007F090E">
        <w:rPr>
          <w:rFonts w:cs="Arial"/>
          <w:color w:val="000000"/>
          <w:sz w:val="22"/>
          <w:szCs w:val="22"/>
        </w:rPr>
        <w:t xml:space="preserve"> Os mesários são nomeados pela Comissão Eleitoral nos termos do art. 55 do Estatuto do Sindicato. </w:t>
      </w:r>
    </w:p>
    <w:p w:rsidR="001A64E8" w:rsidRPr="007F090E" w:rsidRDefault="001A64E8" w:rsidP="001A64E8">
      <w:pPr>
        <w:pStyle w:val="Corpodetexto"/>
        <w:ind w:firstLine="706"/>
        <w:rPr>
          <w:rFonts w:cs="Arial"/>
          <w:color w:val="000000"/>
          <w:sz w:val="22"/>
          <w:szCs w:val="22"/>
        </w:rPr>
      </w:pPr>
    </w:p>
    <w:p w:rsidR="001A64E8" w:rsidRPr="007F090E" w:rsidRDefault="001A64E8" w:rsidP="001A64E8">
      <w:pPr>
        <w:pStyle w:val="Corpodetexto"/>
        <w:ind w:firstLine="706"/>
        <w:rPr>
          <w:rFonts w:cs="Arial"/>
          <w:color w:val="000000"/>
          <w:sz w:val="22"/>
          <w:szCs w:val="22"/>
        </w:rPr>
      </w:pPr>
      <w:r w:rsidRPr="007F090E">
        <w:rPr>
          <w:rFonts w:cs="Arial"/>
          <w:color w:val="000000"/>
          <w:sz w:val="22"/>
          <w:szCs w:val="22"/>
          <w:u w:val="single"/>
        </w:rPr>
        <w:t xml:space="preserve">Parágrafo </w:t>
      </w:r>
      <w:r w:rsidR="00DC65C8" w:rsidRPr="007F090E">
        <w:rPr>
          <w:rFonts w:cs="Arial"/>
          <w:color w:val="000000"/>
          <w:sz w:val="22"/>
          <w:szCs w:val="22"/>
          <w:u w:val="single"/>
        </w:rPr>
        <w:t>Primeiro</w:t>
      </w:r>
      <w:r w:rsidRPr="007F090E">
        <w:rPr>
          <w:rFonts w:cs="Arial"/>
          <w:color w:val="000000"/>
          <w:sz w:val="22"/>
          <w:szCs w:val="22"/>
          <w:u w:val="single"/>
        </w:rPr>
        <w:t>.</w:t>
      </w:r>
      <w:r w:rsidRPr="007F090E">
        <w:rPr>
          <w:rFonts w:cs="Arial"/>
          <w:color w:val="000000"/>
          <w:sz w:val="22"/>
          <w:szCs w:val="22"/>
        </w:rPr>
        <w:t xml:space="preserve"> Na falta de qualquer dos mesários deve ser nomeado outro dentre os filiados presentes no local de votação, consignando o fato na ata de votação.</w:t>
      </w:r>
    </w:p>
    <w:p w:rsidR="001A64E8" w:rsidRPr="007F090E" w:rsidRDefault="001A64E8" w:rsidP="001A64E8">
      <w:pPr>
        <w:pStyle w:val="Recuodecorpodetexto"/>
        <w:ind w:firstLine="706"/>
        <w:jc w:val="both"/>
        <w:rPr>
          <w:rFonts w:ascii="Arial" w:hAnsi="Arial" w:cs="Arial"/>
          <w:color w:val="0000FF"/>
          <w:sz w:val="22"/>
          <w:szCs w:val="22"/>
        </w:rPr>
      </w:pPr>
    </w:p>
    <w:p w:rsidR="00DC65C8" w:rsidRPr="007F090E" w:rsidRDefault="00DC65C8" w:rsidP="001A64E8">
      <w:pPr>
        <w:pStyle w:val="Recuodecorpodetexto"/>
        <w:ind w:firstLine="706"/>
        <w:jc w:val="both"/>
        <w:rPr>
          <w:rFonts w:ascii="Arial" w:hAnsi="Arial" w:cs="Arial"/>
          <w:sz w:val="22"/>
          <w:szCs w:val="22"/>
        </w:rPr>
      </w:pPr>
      <w:r w:rsidRPr="007F090E">
        <w:rPr>
          <w:rFonts w:ascii="Arial" w:hAnsi="Arial" w:cs="Arial"/>
          <w:sz w:val="22"/>
          <w:szCs w:val="22"/>
          <w:u w:val="single"/>
        </w:rPr>
        <w:t>Paragrafo Segundo</w:t>
      </w:r>
      <w:r w:rsidRPr="007F090E">
        <w:rPr>
          <w:rFonts w:ascii="Arial" w:hAnsi="Arial" w:cs="Arial"/>
          <w:sz w:val="22"/>
          <w:szCs w:val="22"/>
        </w:rPr>
        <w:t xml:space="preserve">. </w:t>
      </w:r>
      <w:r w:rsidR="00583013" w:rsidRPr="007F090E">
        <w:rPr>
          <w:rFonts w:ascii="Arial" w:hAnsi="Arial" w:cs="Arial"/>
          <w:sz w:val="22"/>
          <w:szCs w:val="22"/>
        </w:rPr>
        <w:t>Serão</w:t>
      </w:r>
      <w:r w:rsidRPr="007F090E">
        <w:rPr>
          <w:rFonts w:ascii="Arial" w:hAnsi="Arial" w:cs="Arial"/>
          <w:sz w:val="22"/>
          <w:szCs w:val="22"/>
        </w:rPr>
        <w:t xml:space="preserve"> nomeados</w:t>
      </w:r>
      <w:r w:rsidR="00583013" w:rsidRPr="007F090E">
        <w:rPr>
          <w:rFonts w:ascii="Arial" w:hAnsi="Arial" w:cs="Arial"/>
          <w:sz w:val="22"/>
          <w:szCs w:val="22"/>
        </w:rPr>
        <w:t xml:space="preserve"> </w:t>
      </w:r>
      <w:r w:rsidR="00521360" w:rsidRPr="007F090E">
        <w:rPr>
          <w:rFonts w:ascii="Arial" w:hAnsi="Arial" w:cs="Arial"/>
          <w:sz w:val="22"/>
          <w:szCs w:val="22"/>
        </w:rPr>
        <w:t>preferencialmente</w:t>
      </w:r>
      <w:r w:rsidRPr="007F090E">
        <w:rPr>
          <w:rFonts w:ascii="Arial" w:hAnsi="Arial" w:cs="Arial"/>
          <w:sz w:val="22"/>
          <w:szCs w:val="22"/>
        </w:rPr>
        <w:t xml:space="preserve"> filiados devidamente vacinados</w:t>
      </w:r>
      <w:r w:rsidR="00583013" w:rsidRPr="007F090E">
        <w:rPr>
          <w:rFonts w:ascii="Arial" w:hAnsi="Arial" w:cs="Arial"/>
          <w:sz w:val="22"/>
          <w:szCs w:val="22"/>
        </w:rPr>
        <w:t xml:space="preserve"> contra</w:t>
      </w:r>
      <w:r w:rsidRPr="007F090E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7F090E">
        <w:rPr>
          <w:rFonts w:ascii="Arial" w:hAnsi="Arial" w:cs="Arial"/>
          <w:sz w:val="22"/>
          <w:szCs w:val="22"/>
        </w:rPr>
        <w:t>Covid</w:t>
      </w:r>
      <w:proofErr w:type="spellEnd"/>
      <w:r w:rsidRPr="007F090E">
        <w:rPr>
          <w:rFonts w:ascii="Arial" w:hAnsi="Arial" w:cs="Arial"/>
          <w:sz w:val="22"/>
          <w:szCs w:val="22"/>
        </w:rPr>
        <w:t xml:space="preserve"> 19</w:t>
      </w:r>
      <w:r w:rsidR="00583013" w:rsidRPr="007F090E">
        <w:rPr>
          <w:rFonts w:ascii="Arial" w:hAnsi="Arial" w:cs="Arial"/>
          <w:sz w:val="22"/>
          <w:szCs w:val="22"/>
        </w:rPr>
        <w:t>.</w:t>
      </w:r>
    </w:p>
    <w:p w:rsidR="00DC65C8" w:rsidRPr="007F090E" w:rsidRDefault="00DC65C8" w:rsidP="001A64E8">
      <w:pPr>
        <w:pStyle w:val="Recuodecorpodetexto"/>
        <w:ind w:firstLine="706"/>
        <w:jc w:val="both"/>
        <w:rPr>
          <w:rFonts w:ascii="Arial" w:hAnsi="Arial" w:cs="Arial"/>
          <w:b/>
          <w:sz w:val="22"/>
          <w:szCs w:val="22"/>
        </w:rPr>
      </w:pPr>
    </w:p>
    <w:p w:rsidR="001A64E8" w:rsidRPr="007F090E" w:rsidRDefault="001A64E8" w:rsidP="001A64E8">
      <w:pPr>
        <w:pStyle w:val="Recuodecorpodetexto"/>
        <w:ind w:firstLine="706"/>
        <w:jc w:val="both"/>
        <w:rPr>
          <w:rFonts w:ascii="Arial" w:hAnsi="Arial" w:cs="Arial"/>
          <w:color w:val="000000"/>
          <w:sz w:val="22"/>
          <w:szCs w:val="22"/>
        </w:rPr>
      </w:pPr>
      <w:r w:rsidRPr="007F090E">
        <w:rPr>
          <w:rFonts w:ascii="Arial" w:hAnsi="Arial" w:cs="Arial"/>
          <w:b/>
          <w:color w:val="000000"/>
          <w:sz w:val="22"/>
          <w:szCs w:val="22"/>
        </w:rPr>
        <w:t xml:space="preserve">Art. 8º </w:t>
      </w:r>
      <w:r w:rsidRPr="007F090E">
        <w:rPr>
          <w:rFonts w:ascii="Arial" w:hAnsi="Arial" w:cs="Arial"/>
          <w:color w:val="000000"/>
          <w:sz w:val="22"/>
          <w:szCs w:val="22"/>
        </w:rPr>
        <w:t xml:space="preserve">O voto nulo para a Diretoria Executiva não anula o voto dado ao Conselho Fiscal </w:t>
      </w:r>
      <w:r w:rsidR="009946B4" w:rsidRPr="007F090E">
        <w:rPr>
          <w:rFonts w:ascii="Arial" w:hAnsi="Arial" w:cs="Arial"/>
          <w:color w:val="000000"/>
          <w:sz w:val="22"/>
          <w:szCs w:val="22"/>
        </w:rPr>
        <w:t>e</w:t>
      </w:r>
      <w:r w:rsidRPr="007F090E">
        <w:rPr>
          <w:rFonts w:ascii="Arial" w:hAnsi="Arial" w:cs="Arial"/>
          <w:color w:val="000000"/>
          <w:sz w:val="22"/>
          <w:szCs w:val="22"/>
        </w:rPr>
        <w:t xml:space="preserve"> vice-versa. </w:t>
      </w:r>
    </w:p>
    <w:p w:rsidR="001A64E8" w:rsidRPr="007F090E" w:rsidRDefault="001A64E8" w:rsidP="001A64E8">
      <w:pPr>
        <w:pStyle w:val="Recuodecorpodetexto"/>
        <w:ind w:firstLine="706"/>
        <w:jc w:val="both"/>
        <w:rPr>
          <w:rFonts w:ascii="Arial" w:hAnsi="Arial" w:cs="Arial"/>
          <w:color w:val="000000"/>
          <w:sz w:val="22"/>
          <w:szCs w:val="22"/>
        </w:rPr>
      </w:pPr>
    </w:p>
    <w:p w:rsidR="001A64E8" w:rsidRPr="007F090E" w:rsidRDefault="001A64E8" w:rsidP="001A64E8">
      <w:pPr>
        <w:pStyle w:val="Recuodecorpodetexto3"/>
        <w:ind w:left="0"/>
        <w:jc w:val="center"/>
        <w:rPr>
          <w:rFonts w:ascii="Arial" w:hAnsi="Arial" w:cs="Arial"/>
          <w:b/>
          <w:sz w:val="22"/>
          <w:szCs w:val="22"/>
        </w:rPr>
      </w:pPr>
      <w:r w:rsidRPr="007F090E">
        <w:rPr>
          <w:rFonts w:ascii="Arial" w:hAnsi="Arial" w:cs="Arial"/>
          <w:b/>
          <w:sz w:val="22"/>
          <w:szCs w:val="22"/>
        </w:rPr>
        <w:t>CAP</w:t>
      </w:r>
      <w:r w:rsidR="001876C1" w:rsidRPr="007F090E">
        <w:rPr>
          <w:rFonts w:ascii="Arial" w:hAnsi="Arial" w:cs="Arial"/>
          <w:b/>
          <w:sz w:val="22"/>
          <w:szCs w:val="22"/>
        </w:rPr>
        <w:t>Í</w:t>
      </w:r>
      <w:r w:rsidRPr="007F090E">
        <w:rPr>
          <w:rFonts w:ascii="Arial" w:hAnsi="Arial" w:cs="Arial"/>
          <w:b/>
          <w:sz w:val="22"/>
          <w:szCs w:val="22"/>
        </w:rPr>
        <w:t>TULO III</w:t>
      </w:r>
    </w:p>
    <w:p w:rsidR="001A64E8" w:rsidRPr="007F090E" w:rsidRDefault="001A64E8" w:rsidP="001A64E8">
      <w:pPr>
        <w:pStyle w:val="Recuodecorpodetexto3"/>
        <w:ind w:left="0"/>
        <w:jc w:val="center"/>
        <w:rPr>
          <w:rFonts w:ascii="Arial" w:hAnsi="Arial" w:cs="Arial"/>
          <w:b/>
          <w:sz w:val="22"/>
          <w:szCs w:val="22"/>
        </w:rPr>
      </w:pPr>
      <w:r w:rsidRPr="007F090E">
        <w:rPr>
          <w:rFonts w:ascii="Arial" w:hAnsi="Arial" w:cs="Arial"/>
          <w:b/>
          <w:sz w:val="22"/>
          <w:szCs w:val="22"/>
        </w:rPr>
        <w:t>DA FISCALIZAÇÃO DAS URNAS</w:t>
      </w:r>
    </w:p>
    <w:p w:rsidR="001A64E8" w:rsidRPr="007F090E" w:rsidRDefault="001A64E8" w:rsidP="001A64E8">
      <w:pPr>
        <w:pStyle w:val="Recuodecorpodetexto3"/>
        <w:ind w:left="0"/>
        <w:jc w:val="center"/>
        <w:rPr>
          <w:rFonts w:ascii="Arial" w:hAnsi="Arial" w:cs="Arial"/>
          <w:sz w:val="22"/>
          <w:szCs w:val="22"/>
        </w:rPr>
      </w:pPr>
    </w:p>
    <w:p w:rsidR="001A64E8" w:rsidRPr="007F090E" w:rsidRDefault="001A64E8" w:rsidP="001A64E8">
      <w:pPr>
        <w:pStyle w:val="Recuodecorpodetexto3"/>
        <w:ind w:left="0" w:firstLine="706"/>
        <w:rPr>
          <w:rFonts w:ascii="Arial" w:hAnsi="Arial" w:cs="Arial"/>
          <w:sz w:val="22"/>
          <w:szCs w:val="22"/>
        </w:rPr>
      </w:pPr>
      <w:r w:rsidRPr="007F090E">
        <w:rPr>
          <w:rFonts w:ascii="Arial" w:hAnsi="Arial" w:cs="Arial"/>
          <w:b/>
          <w:sz w:val="22"/>
          <w:szCs w:val="22"/>
        </w:rPr>
        <w:t>Art. 9º</w:t>
      </w:r>
      <w:r w:rsidRPr="007F090E">
        <w:rPr>
          <w:rFonts w:ascii="Arial" w:hAnsi="Arial" w:cs="Arial"/>
          <w:sz w:val="22"/>
          <w:szCs w:val="22"/>
        </w:rPr>
        <w:t xml:space="preserve"> As chapas concorrentes podem indicar até 02 (dois) Fiscais, entre os filiados do Sindicat</w:t>
      </w:r>
      <w:r w:rsidR="00C14163" w:rsidRPr="007F090E">
        <w:rPr>
          <w:rFonts w:ascii="Arial" w:hAnsi="Arial" w:cs="Arial"/>
          <w:sz w:val="22"/>
          <w:szCs w:val="22"/>
        </w:rPr>
        <w:t xml:space="preserve">o aptos a votar, para proceder </w:t>
      </w:r>
      <w:r w:rsidR="00BF1A1B" w:rsidRPr="007F090E">
        <w:rPr>
          <w:rFonts w:ascii="Arial" w:hAnsi="Arial" w:cs="Arial"/>
          <w:sz w:val="22"/>
          <w:szCs w:val="22"/>
        </w:rPr>
        <w:t>á</w:t>
      </w:r>
      <w:r w:rsidRPr="007F090E">
        <w:rPr>
          <w:rFonts w:ascii="Arial" w:hAnsi="Arial" w:cs="Arial"/>
          <w:sz w:val="22"/>
          <w:szCs w:val="22"/>
        </w:rPr>
        <w:t xml:space="preserve"> fiscalização das atividades das mesas receptoras de votos.</w:t>
      </w:r>
    </w:p>
    <w:p w:rsidR="001A64E8" w:rsidRPr="007F090E" w:rsidRDefault="001A64E8" w:rsidP="001A64E8">
      <w:pPr>
        <w:pStyle w:val="Recuodecorpodetexto3"/>
        <w:ind w:left="0" w:firstLine="706"/>
        <w:rPr>
          <w:rFonts w:ascii="Arial" w:hAnsi="Arial" w:cs="Arial"/>
          <w:sz w:val="22"/>
          <w:szCs w:val="22"/>
        </w:rPr>
      </w:pPr>
    </w:p>
    <w:p w:rsidR="001A64E8" w:rsidRPr="007F090E" w:rsidRDefault="001A64E8" w:rsidP="001A64E8">
      <w:pPr>
        <w:pStyle w:val="Recuodecorpodetexto3"/>
        <w:ind w:left="0" w:firstLine="706"/>
        <w:rPr>
          <w:rFonts w:ascii="Arial" w:hAnsi="Arial" w:cs="Arial"/>
          <w:sz w:val="22"/>
          <w:szCs w:val="22"/>
        </w:rPr>
      </w:pPr>
      <w:r w:rsidRPr="007F090E">
        <w:rPr>
          <w:rFonts w:ascii="Arial" w:hAnsi="Arial" w:cs="Arial"/>
          <w:b/>
          <w:sz w:val="22"/>
          <w:szCs w:val="22"/>
        </w:rPr>
        <w:t>Art. 10</w:t>
      </w:r>
      <w:r w:rsidRPr="007F090E">
        <w:rPr>
          <w:rFonts w:ascii="Arial" w:hAnsi="Arial" w:cs="Arial"/>
          <w:sz w:val="22"/>
          <w:szCs w:val="22"/>
        </w:rPr>
        <w:t xml:space="preserve"> As chapas concorrentes devem apresentar à Comissão Eleitoral, até o dia </w:t>
      </w:r>
      <w:r w:rsidR="00BF1A1B" w:rsidRPr="007F090E">
        <w:rPr>
          <w:rFonts w:ascii="Arial" w:hAnsi="Arial" w:cs="Arial"/>
          <w:sz w:val="22"/>
          <w:szCs w:val="22"/>
        </w:rPr>
        <w:t>2</w:t>
      </w:r>
      <w:r w:rsidR="00583013" w:rsidRPr="007F090E">
        <w:rPr>
          <w:rFonts w:ascii="Arial" w:hAnsi="Arial" w:cs="Arial"/>
          <w:sz w:val="22"/>
          <w:szCs w:val="22"/>
        </w:rPr>
        <w:t>0</w:t>
      </w:r>
      <w:r w:rsidR="00C14163" w:rsidRPr="007F090E">
        <w:rPr>
          <w:rFonts w:ascii="Arial" w:hAnsi="Arial" w:cs="Arial"/>
          <w:sz w:val="22"/>
          <w:szCs w:val="22"/>
        </w:rPr>
        <w:t xml:space="preserve"> de no</w:t>
      </w:r>
      <w:r w:rsidRPr="007F090E">
        <w:rPr>
          <w:rFonts w:ascii="Arial" w:hAnsi="Arial" w:cs="Arial"/>
          <w:sz w:val="22"/>
          <w:szCs w:val="22"/>
        </w:rPr>
        <w:t xml:space="preserve">vembro de </w:t>
      </w:r>
      <w:r w:rsidR="00C14163" w:rsidRPr="007F090E">
        <w:rPr>
          <w:rFonts w:ascii="Arial" w:hAnsi="Arial" w:cs="Arial"/>
          <w:sz w:val="22"/>
          <w:szCs w:val="22"/>
        </w:rPr>
        <w:t>20</w:t>
      </w:r>
      <w:r w:rsidR="00583013" w:rsidRPr="007F090E">
        <w:rPr>
          <w:rFonts w:ascii="Arial" w:hAnsi="Arial" w:cs="Arial"/>
          <w:sz w:val="22"/>
          <w:szCs w:val="22"/>
        </w:rPr>
        <w:t>21</w:t>
      </w:r>
      <w:r w:rsidRPr="007F090E">
        <w:rPr>
          <w:rFonts w:ascii="Arial" w:hAnsi="Arial" w:cs="Arial"/>
          <w:sz w:val="22"/>
          <w:szCs w:val="22"/>
        </w:rPr>
        <w:t>, por qualquer dos membros da chapa, listagem com no máximo</w:t>
      </w:r>
      <w:r w:rsidR="00A40723" w:rsidRPr="007F090E">
        <w:rPr>
          <w:rFonts w:ascii="Arial" w:hAnsi="Arial" w:cs="Arial"/>
          <w:sz w:val="22"/>
          <w:szCs w:val="22"/>
        </w:rPr>
        <w:t xml:space="preserve"> de</w:t>
      </w:r>
      <w:r w:rsidRPr="007F090E">
        <w:rPr>
          <w:rFonts w:ascii="Arial" w:hAnsi="Arial" w:cs="Arial"/>
          <w:sz w:val="22"/>
          <w:szCs w:val="22"/>
        </w:rPr>
        <w:t xml:space="preserve"> </w:t>
      </w:r>
      <w:r w:rsidR="00A40723" w:rsidRPr="007F090E">
        <w:rPr>
          <w:rFonts w:ascii="Arial" w:hAnsi="Arial" w:cs="Arial"/>
          <w:sz w:val="22"/>
          <w:szCs w:val="22"/>
        </w:rPr>
        <w:t>26 (vinte e seis)</w:t>
      </w:r>
      <w:r w:rsidRPr="007F090E">
        <w:rPr>
          <w:rFonts w:ascii="Arial" w:hAnsi="Arial" w:cs="Arial"/>
          <w:sz w:val="22"/>
          <w:szCs w:val="22"/>
        </w:rPr>
        <w:t xml:space="preserve"> fiscais de urna e </w:t>
      </w:r>
      <w:r w:rsidR="00583013" w:rsidRPr="007F090E">
        <w:rPr>
          <w:rFonts w:ascii="Arial" w:hAnsi="Arial" w:cs="Arial"/>
          <w:sz w:val="22"/>
          <w:szCs w:val="22"/>
        </w:rPr>
        <w:t xml:space="preserve">até o dia 27 os nomes de </w:t>
      </w:r>
      <w:r w:rsidR="00BF1A1B" w:rsidRPr="007F090E">
        <w:rPr>
          <w:rFonts w:ascii="Arial" w:hAnsi="Arial" w:cs="Arial"/>
          <w:sz w:val="22"/>
          <w:szCs w:val="22"/>
        </w:rPr>
        <w:t>até 04</w:t>
      </w:r>
      <w:r w:rsidR="00F25A6B" w:rsidRPr="007F090E">
        <w:rPr>
          <w:rFonts w:ascii="Arial" w:hAnsi="Arial" w:cs="Arial"/>
          <w:sz w:val="22"/>
          <w:szCs w:val="22"/>
        </w:rPr>
        <w:t xml:space="preserve"> (quatro</w:t>
      </w:r>
      <w:r w:rsidRPr="007F090E">
        <w:rPr>
          <w:rFonts w:ascii="Arial" w:hAnsi="Arial" w:cs="Arial"/>
          <w:sz w:val="22"/>
          <w:szCs w:val="22"/>
        </w:rPr>
        <w:t>) fiscais para condução das urnas após o término da eleição.</w:t>
      </w:r>
    </w:p>
    <w:p w:rsidR="001A64E8" w:rsidRPr="007F090E" w:rsidRDefault="001A64E8" w:rsidP="001A64E8">
      <w:pPr>
        <w:pStyle w:val="Recuodecorpodetexto3"/>
        <w:ind w:left="0" w:firstLine="706"/>
        <w:rPr>
          <w:rFonts w:ascii="Arial" w:hAnsi="Arial" w:cs="Arial"/>
          <w:sz w:val="22"/>
          <w:szCs w:val="22"/>
        </w:rPr>
      </w:pPr>
    </w:p>
    <w:p w:rsidR="001A64E8" w:rsidRPr="007F090E" w:rsidRDefault="001A64E8" w:rsidP="001A64E8">
      <w:pPr>
        <w:pStyle w:val="Recuodecorpodetexto3"/>
        <w:ind w:left="0" w:firstLine="706"/>
        <w:rPr>
          <w:rFonts w:ascii="Arial" w:hAnsi="Arial" w:cs="Arial"/>
          <w:sz w:val="22"/>
          <w:szCs w:val="22"/>
        </w:rPr>
      </w:pPr>
      <w:r w:rsidRPr="007F090E">
        <w:rPr>
          <w:rFonts w:ascii="Arial" w:hAnsi="Arial" w:cs="Arial"/>
          <w:sz w:val="22"/>
          <w:szCs w:val="22"/>
          <w:u w:val="single"/>
        </w:rPr>
        <w:t xml:space="preserve">Parágrafo </w:t>
      </w:r>
      <w:r w:rsidR="00583013" w:rsidRPr="007F090E">
        <w:rPr>
          <w:rFonts w:ascii="Arial" w:hAnsi="Arial" w:cs="Arial"/>
          <w:sz w:val="22"/>
          <w:szCs w:val="22"/>
          <w:u w:val="single"/>
        </w:rPr>
        <w:t>Primeiro</w:t>
      </w:r>
      <w:r w:rsidRPr="007F090E">
        <w:rPr>
          <w:rFonts w:ascii="Arial" w:hAnsi="Arial" w:cs="Arial"/>
          <w:sz w:val="22"/>
          <w:szCs w:val="22"/>
          <w:u w:val="single"/>
        </w:rPr>
        <w:t>.</w:t>
      </w:r>
      <w:r w:rsidRPr="007F090E">
        <w:rPr>
          <w:rFonts w:ascii="Arial" w:hAnsi="Arial" w:cs="Arial"/>
          <w:sz w:val="22"/>
          <w:szCs w:val="22"/>
        </w:rPr>
        <w:t xml:space="preserve"> Os fiscais de urna</w:t>
      </w:r>
      <w:r w:rsidR="00A40723" w:rsidRPr="007F090E">
        <w:rPr>
          <w:rFonts w:ascii="Arial" w:hAnsi="Arial" w:cs="Arial"/>
          <w:sz w:val="22"/>
          <w:szCs w:val="22"/>
        </w:rPr>
        <w:t xml:space="preserve"> </w:t>
      </w:r>
      <w:r w:rsidRPr="007F090E">
        <w:rPr>
          <w:rFonts w:ascii="Arial" w:hAnsi="Arial" w:cs="Arial"/>
          <w:sz w:val="22"/>
          <w:szCs w:val="22"/>
        </w:rPr>
        <w:t>podem apor suas assinaturas nos lacres das urnas e nas atas de votação</w:t>
      </w:r>
      <w:r w:rsidR="00583013" w:rsidRPr="007F090E">
        <w:rPr>
          <w:rFonts w:ascii="Arial" w:hAnsi="Arial" w:cs="Arial"/>
          <w:sz w:val="22"/>
          <w:szCs w:val="22"/>
        </w:rPr>
        <w:t>.</w:t>
      </w:r>
    </w:p>
    <w:p w:rsidR="00583013" w:rsidRPr="007F090E" w:rsidRDefault="00583013" w:rsidP="001A64E8">
      <w:pPr>
        <w:pStyle w:val="Recuodecorpodetexto3"/>
        <w:ind w:left="0" w:firstLine="706"/>
        <w:rPr>
          <w:rFonts w:ascii="Arial" w:hAnsi="Arial" w:cs="Arial"/>
          <w:sz w:val="22"/>
          <w:szCs w:val="22"/>
        </w:rPr>
      </w:pPr>
    </w:p>
    <w:p w:rsidR="00583013" w:rsidRPr="007F090E" w:rsidRDefault="00583013" w:rsidP="001A64E8">
      <w:pPr>
        <w:pStyle w:val="Recuodecorpodetexto3"/>
        <w:ind w:left="0" w:firstLine="706"/>
        <w:rPr>
          <w:rFonts w:ascii="Arial" w:hAnsi="Arial" w:cs="Arial"/>
          <w:sz w:val="22"/>
          <w:szCs w:val="22"/>
        </w:rPr>
      </w:pPr>
      <w:r w:rsidRPr="007F090E">
        <w:rPr>
          <w:rFonts w:ascii="Arial" w:hAnsi="Arial" w:cs="Arial"/>
          <w:sz w:val="22"/>
          <w:szCs w:val="22"/>
          <w:u w:val="single"/>
        </w:rPr>
        <w:t>Parágrafo Segundo</w:t>
      </w:r>
      <w:r w:rsidRPr="007F090E">
        <w:rPr>
          <w:rFonts w:ascii="Arial" w:hAnsi="Arial" w:cs="Arial"/>
          <w:sz w:val="22"/>
          <w:szCs w:val="22"/>
        </w:rPr>
        <w:t xml:space="preserve">. Preferencialmente devem ser indicados ou nomeados como fiscais de urnas os filiados devidamente vacinados contra o </w:t>
      </w:r>
      <w:proofErr w:type="spellStart"/>
      <w:r w:rsidRPr="007F090E">
        <w:rPr>
          <w:rFonts w:ascii="Arial" w:hAnsi="Arial" w:cs="Arial"/>
          <w:sz w:val="22"/>
          <w:szCs w:val="22"/>
        </w:rPr>
        <w:t>Covid</w:t>
      </w:r>
      <w:proofErr w:type="spellEnd"/>
      <w:r w:rsidRPr="007F090E">
        <w:rPr>
          <w:rFonts w:ascii="Arial" w:hAnsi="Arial" w:cs="Arial"/>
          <w:sz w:val="22"/>
          <w:szCs w:val="22"/>
        </w:rPr>
        <w:t xml:space="preserve"> 19. </w:t>
      </w:r>
    </w:p>
    <w:p w:rsidR="001A64E8" w:rsidRPr="007F090E" w:rsidRDefault="001A64E8" w:rsidP="001A64E8">
      <w:pPr>
        <w:pStyle w:val="Recuodecorpodetexto3"/>
        <w:ind w:left="0" w:firstLine="706"/>
        <w:rPr>
          <w:rFonts w:ascii="Arial" w:hAnsi="Arial" w:cs="Arial"/>
          <w:sz w:val="22"/>
          <w:szCs w:val="22"/>
        </w:rPr>
      </w:pPr>
    </w:p>
    <w:p w:rsidR="001A64E8" w:rsidRPr="007F090E" w:rsidRDefault="001A64E8" w:rsidP="001A64E8">
      <w:pPr>
        <w:pStyle w:val="Recuodecorpodetexto3"/>
        <w:ind w:left="0" w:firstLine="706"/>
        <w:rPr>
          <w:rFonts w:ascii="Arial" w:hAnsi="Arial" w:cs="Arial"/>
          <w:sz w:val="22"/>
          <w:szCs w:val="22"/>
        </w:rPr>
      </w:pPr>
      <w:r w:rsidRPr="007F090E">
        <w:rPr>
          <w:rFonts w:ascii="Arial" w:hAnsi="Arial" w:cs="Arial"/>
          <w:b/>
          <w:sz w:val="22"/>
          <w:szCs w:val="22"/>
        </w:rPr>
        <w:t>Art. 11</w:t>
      </w:r>
      <w:r w:rsidRPr="007F090E">
        <w:rPr>
          <w:rFonts w:ascii="Arial" w:hAnsi="Arial" w:cs="Arial"/>
          <w:sz w:val="22"/>
          <w:szCs w:val="22"/>
        </w:rPr>
        <w:t xml:space="preserve"> A falta de nomeação dos fiscais de urna e de condução</w:t>
      </w:r>
      <w:r w:rsidR="00551C8B" w:rsidRPr="007F090E">
        <w:rPr>
          <w:rFonts w:ascii="Arial" w:hAnsi="Arial" w:cs="Arial"/>
          <w:sz w:val="22"/>
          <w:szCs w:val="22"/>
        </w:rPr>
        <w:t xml:space="preserve"> de urna</w:t>
      </w:r>
      <w:r w:rsidRPr="007F090E">
        <w:rPr>
          <w:rFonts w:ascii="Arial" w:hAnsi="Arial" w:cs="Arial"/>
          <w:sz w:val="22"/>
          <w:szCs w:val="22"/>
        </w:rPr>
        <w:t>, ou a ausência destes nos locais de votação ou nos pontos de partida dos veículos que conduzirão as urnas até a sede do Sindicato, não implicará em prejuízo aos trabalhos das mesas receptoras e apuradoras de votos.</w:t>
      </w:r>
    </w:p>
    <w:p w:rsidR="001A64E8" w:rsidRPr="007F090E" w:rsidRDefault="001A64E8" w:rsidP="001A64E8">
      <w:pPr>
        <w:pStyle w:val="Recuodecorpodetexto3"/>
        <w:ind w:left="0" w:firstLine="706"/>
        <w:rPr>
          <w:rFonts w:ascii="Arial" w:hAnsi="Arial" w:cs="Arial"/>
          <w:b/>
          <w:sz w:val="22"/>
          <w:szCs w:val="22"/>
        </w:rPr>
      </w:pPr>
    </w:p>
    <w:p w:rsidR="001A64E8" w:rsidRPr="007F090E" w:rsidRDefault="001A64E8" w:rsidP="001A64E8">
      <w:pPr>
        <w:pStyle w:val="Recuodecorpodetexto3"/>
        <w:ind w:left="0" w:firstLine="706"/>
        <w:rPr>
          <w:rFonts w:ascii="Arial" w:hAnsi="Arial" w:cs="Arial"/>
          <w:sz w:val="22"/>
          <w:szCs w:val="22"/>
        </w:rPr>
      </w:pPr>
      <w:r w:rsidRPr="007F090E">
        <w:rPr>
          <w:rFonts w:ascii="Arial" w:hAnsi="Arial" w:cs="Arial"/>
          <w:sz w:val="22"/>
          <w:szCs w:val="22"/>
          <w:u w:val="single"/>
        </w:rPr>
        <w:t>Parágrafo único</w:t>
      </w:r>
      <w:r w:rsidRPr="007F090E">
        <w:rPr>
          <w:rFonts w:ascii="Arial" w:hAnsi="Arial" w:cs="Arial"/>
          <w:sz w:val="22"/>
          <w:szCs w:val="22"/>
        </w:rPr>
        <w:t>. O disposto no caput deste artigo não pode servir de alegação para impugnação total ou parcial de urna ou da própria eleição.</w:t>
      </w:r>
    </w:p>
    <w:p w:rsidR="00583013" w:rsidRPr="007F090E" w:rsidRDefault="00583013" w:rsidP="001A64E8">
      <w:pPr>
        <w:pStyle w:val="Recuodecorpodetexto3"/>
        <w:ind w:left="0" w:firstLine="706"/>
        <w:rPr>
          <w:rFonts w:ascii="Arial" w:hAnsi="Arial" w:cs="Arial"/>
          <w:sz w:val="22"/>
          <w:szCs w:val="22"/>
        </w:rPr>
      </w:pPr>
    </w:p>
    <w:p w:rsidR="001A64E8" w:rsidRPr="007F090E" w:rsidRDefault="001A64E8" w:rsidP="001A64E8">
      <w:pPr>
        <w:pStyle w:val="Recuodecorpodetexto3"/>
        <w:ind w:left="0"/>
        <w:jc w:val="center"/>
        <w:rPr>
          <w:rFonts w:ascii="Arial" w:hAnsi="Arial" w:cs="Arial"/>
          <w:b/>
          <w:sz w:val="22"/>
          <w:szCs w:val="22"/>
        </w:rPr>
      </w:pPr>
      <w:r w:rsidRPr="007F090E">
        <w:rPr>
          <w:rFonts w:ascii="Arial" w:hAnsi="Arial" w:cs="Arial"/>
          <w:b/>
          <w:sz w:val="22"/>
          <w:szCs w:val="22"/>
        </w:rPr>
        <w:t>CAP</w:t>
      </w:r>
      <w:r w:rsidR="00E85B56" w:rsidRPr="007F090E">
        <w:rPr>
          <w:rFonts w:ascii="Arial" w:hAnsi="Arial" w:cs="Arial"/>
          <w:b/>
          <w:sz w:val="22"/>
          <w:szCs w:val="22"/>
        </w:rPr>
        <w:t>Í</w:t>
      </w:r>
      <w:r w:rsidRPr="007F090E">
        <w:rPr>
          <w:rFonts w:ascii="Arial" w:hAnsi="Arial" w:cs="Arial"/>
          <w:b/>
          <w:sz w:val="22"/>
          <w:szCs w:val="22"/>
        </w:rPr>
        <w:t>TULO IV</w:t>
      </w:r>
    </w:p>
    <w:p w:rsidR="001A64E8" w:rsidRPr="007F090E" w:rsidRDefault="001A64E8" w:rsidP="001A64E8">
      <w:pPr>
        <w:pStyle w:val="Recuodecorpodetexto3"/>
        <w:ind w:left="0"/>
        <w:jc w:val="center"/>
        <w:rPr>
          <w:rFonts w:ascii="Arial" w:hAnsi="Arial" w:cs="Arial"/>
          <w:b/>
          <w:sz w:val="22"/>
          <w:szCs w:val="22"/>
        </w:rPr>
      </w:pPr>
      <w:r w:rsidRPr="007F090E">
        <w:rPr>
          <w:rFonts w:ascii="Arial" w:hAnsi="Arial" w:cs="Arial"/>
          <w:b/>
          <w:sz w:val="22"/>
          <w:szCs w:val="22"/>
        </w:rPr>
        <w:t>DA CONDUÇÃO DAS URNAS</w:t>
      </w:r>
    </w:p>
    <w:p w:rsidR="001A64E8" w:rsidRPr="007F090E" w:rsidRDefault="001A64E8" w:rsidP="001A64E8">
      <w:pPr>
        <w:pStyle w:val="Recuodecorpodetexto3"/>
        <w:ind w:left="0"/>
        <w:jc w:val="center"/>
        <w:rPr>
          <w:rFonts w:ascii="Arial" w:hAnsi="Arial" w:cs="Arial"/>
          <w:b/>
          <w:sz w:val="22"/>
          <w:szCs w:val="22"/>
        </w:rPr>
      </w:pPr>
    </w:p>
    <w:p w:rsidR="001A64E8" w:rsidRPr="007F090E" w:rsidRDefault="001A64E8" w:rsidP="001A64E8">
      <w:pPr>
        <w:pStyle w:val="Recuodecorpodetexto3"/>
        <w:ind w:left="0" w:firstLine="706"/>
        <w:rPr>
          <w:rFonts w:ascii="Arial" w:hAnsi="Arial" w:cs="Arial"/>
          <w:sz w:val="22"/>
          <w:szCs w:val="22"/>
        </w:rPr>
      </w:pPr>
      <w:r w:rsidRPr="007F090E">
        <w:rPr>
          <w:rFonts w:ascii="Arial" w:hAnsi="Arial" w:cs="Arial"/>
          <w:b/>
          <w:sz w:val="22"/>
          <w:szCs w:val="22"/>
        </w:rPr>
        <w:lastRenderedPageBreak/>
        <w:t>Art. 12</w:t>
      </w:r>
      <w:r w:rsidRPr="007F090E">
        <w:rPr>
          <w:rFonts w:ascii="Arial" w:hAnsi="Arial" w:cs="Arial"/>
          <w:sz w:val="22"/>
          <w:szCs w:val="22"/>
        </w:rPr>
        <w:t xml:space="preserve"> A condução das urnas será realizada </w:t>
      </w:r>
      <w:r w:rsidR="00E53E48" w:rsidRPr="007F090E">
        <w:rPr>
          <w:rFonts w:ascii="Arial" w:hAnsi="Arial" w:cs="Arial"/>
          <w:sz w:val="22"/>
          <w:szCs w:val="22"/>
        </w:rPr>
        <w:t>por</w:t>
      </w:r>
      <w:r w:rsidRPr="007F090E">
        <w:rPr>
          <w:rFonts w:ascii="Arial" w:hAnsi="Arial" w:cs="Arial"/>
          <w:sz w:val="22"/>
          <w:szCs w:val="22"/>
        </w:rPr>
        <w:t xml:space="preserve"> veículos</w:t>
      </w:r>
      <w:r w:rsidR="00E53E48" w:rsidRPr="007F090E">
        <w:rPr>
          <w:rFonts w:ascii="Arial" w:hAnsi="Arial" w:cs="Arial"/>
          <w:sz w:val="22"/>
          <w:szCs w:val="22"/>
        </w:rPr>
        <w:t xml:space="preserve"> do sindicato, publico ou</w:t>
      </w:r>
      <w:r w:rsidRPr="007F090E">
        <w:rPr>
          <w:rFonts w:ascii="Arial" w:hAnsi="Arial" w:cs="Arial"/>
          <w:sz w:val="22"/>
          <w:szCs w:val="22"/>
        </w:rPr>
        <w:t xml:space="preserve"> particulares, conduzidos por </w:t>
      </w:r>
      <w:r w:rsidR="00E53E48" w:rsidRPr="007F090E">
        <w:rPr>
          <w:rFonts w:ascii="Arial" w:hAnsi="Arial" w:cs="Arial"/>
          <w:sz w:val="22"/>
          <w:szCs w:val="22"/>
        </w:rPr>
        <w:t xml:space="preserve">motoristas contratados, </w:t>
      </w:r>
      <w:r w:rsidRPr="007F090E">
        <w:rPr>
          <w:rFonts w:ascii="Arial" w:hAnsi="Arial" w:cs="Arial"/>
          <w:sz w:val="22"/>
          <w:szCs w:val="22"/>
        </w:rPr>
        <w:t xml:space="preserve">membros da </w:t>
      </w:r>
      <w:r w:rsidR="00BF1A1B" w:rsidRPr="007F090E">
        <w:rPr>
          <w:rFonts w:ascii="Arial" w:hAnsi="Arial" w:cs="Arial"/>
          <w:sz w:val="22"/>
          <w:szCs w:val="22"/>
        </w:rPr>
        <w:t>C</w:t>
      </w:r>
      <w:r w:rsidRPr="007F090E">
        <w:rPr>
          <w:rFonts w:ascii="Arial" w:hAnsi="Arial" w:cs="Arial"/>
          <w:sz w:val="22"/>
          <w:szCs w:val="22"/>
        </w:rPr>
        <w:t xml:space="preserve">omissão </w:t>
      </w:r>
      <w:r w:rsidR="00BF1A1B" w:rsidRPr="007F090E">
        <w:rPr>
          <w:rFonts w:ascii="Arial" w:hAnsi="Arial" w:cs="Arial"/>
          <w:sz w:val="22"/>
          <w:szCs w:val="22"/>
        </w:rPr>
        <w:t>E</w:t>
      </w:r>
      <w:r w:rsidRPr="007F090E">
        <w:rPr>
          <w:rFonts w:ascii="Arial" w:hAnsi="Arial" w:cs="Arial"/>
          <w:sz w:val="22"/>
          <w:szCs w:val="22"/>
        </w:rPr>
        <w:t xml:space="preserve">leitoral, seus suplentes ou filiados, previamente designados pela </w:t>
      </w:r>
      <w:r w:rsidR="00E53E48" w:rsidRPr="007F090E">
        <w:rPr>
          <w:rFonts w:ascii="Arial" w:hAnsi="Arial" w:cs="Arial"/>
          <w:sz w:val="22"/>
          <w:szCs w:val="22"/>
        </w:rPr>
        <w:t>C</w:t>
      </w:r>
      <w:r w:rsidRPr="007F090E">
        <w:rPr>
          <w:rFonts w:ascii="Arial" w:hAnsi="Arial" w:cs="Arial"/>
          <w:sz w:val="22"/>
          <w:szCs w:val="22"/>
        </w:rPr>
        <w:t xml:space="preserve">omissão </w:t>
      </w:r>
      <w:r w:rsidR="00E53E48" w:rsidRPr="007F090E">
        <w:rPr>
          <w:rFonts w:ascii="Arial" w:hAnsi="Arial" w:cs="Arial"/>
          <w:sz w:val="22"/>
          <w:szCs w:val="22"/>
        </w:rPr>
        <w:t>E</w:t>
      </w:r>
      <w:r w:rsidRPr="007F090E">
        <w:rPr>
          <w:rFonts w:ascii="Arial" w:hAnsi="Arial" w:cs="Arial"/>
          <w:sz w:val="22"/>
          <w:szCs w:val="22"/>
        </w:rPr>
        <w:t xml:space="preserve">leitoral, que partirão de pontos estratégicos, conforme disposto nos </w:t>
      </w:r>
      <w:proofErr w:type="spellStart"/>
      <w:r w:rsidR="00E85B56" w:rsidRPr="007F090E">
        <w:rPr>
          <w:rFonts w:ascii="Arial" w:hAnsi="Arial" w:cs="Arial"/>
          <w:sz w:val="22"/>
          <w:szCs w:val="22"/>
        </w:rPr>
        <w:t>a</w:t>
      </w:r>
      <w:r w:rsidRPr="007F090E">
        <w:rPr>
          <w:rFonts w:ascii="Arial" w:hAnsi="Arial" w:cs="Arial"/>
          <w:sz w:val="22"/>
          <w:szCs w:val="22"/>
        </w:rPr>
        <w:t>rt</w:t>
      </w:r>
      <w:r w:rsidR="00E85B56" w:rsidRPr="007F090E">
        <w:rPr>
          <w:rFonts w:ascii="Arial" w:hAnsi="Arial" w:cs="Arial"/>
          <w:sz w:val="22"/>
          <w:szCs w:val="22"/>
        </w:rPr>
        <w:t>s</w:t>
      </w:r>
      <w:proofErr w:type="spellEnd"/>
      <w:r w:rsidRPr="007F090E">
        <w:rPr>
          <w:rFonts w:ascii="Arial" w:hAnsi="Arial" w:cs="Arial"/>
          <w:sz w:val="22"/>
          <w:szCs w:val="22"/>
        </w:rPr>
        <w:t>. 13 e 14 desta Resolução.</w:t>
      </w:r>
    </w:p>
    <w:p w:rsidR="00881817" w:rsidRPr="007F090E" w:rsidRDefault="00881817" w:rsidP="001A64E8">
      <w:pPr>
        <w:pStyle w:val="Recuodecorpodetexto3"/>
        <w:ind w:left="0" w:firstLine="706"/>
        <w:rPr>
          <w:rFonts w:ascii="Arial" w:hAnsi="Arial" w:cs="Arial"/>
          <w:sz w:val="22"/>
          <w:szCs w:val="22"/>
        </w:rPr>
      </w:pPr>
    </w:p>
    <w:p w:rsidR="00881817" w:rsidRPr="007F090E" w:rsidRDefault="00881817" w:rsidP="00881817">
      <w:pPr>
        <w:pStyle w:val="Recuodecorpodetexto3"/>
        <w:ind w:left="0" w:firstLine="706"/>
        <w:rPr>
          <w:rFonts w:ascii="Arial" w:hAnsi="Arial" w:cs="Arial"/>
          <w:sz w:val="22"/>
          <w:szCs w:val="22"/>
        </w:rPr>
      </w:pPr>
      <w:r w:rsidRPr="007F090E">
        <w:rPr>
          <w:rFonts w:ascii="Arial" w:hAnsi="Arial" w:cs="Arial"/>
          <w:sz w:val="22"/>
          <w:szCs w:val="22"/>
          <w:u w:val="single"/>
        </w:rPr>
        <w:t>Parágrafo único.</w:t>
      </w:r>
      <w:r w:rsidRPr="007F090E">
        <w:rPr>
          <w:rFonts w:ascii="Arial" w:hAnsi="Arial" w:cs="Arial"/>
          <w:sz w:val="22"/>
          <w:szCs w:val="22"/>
        </w:rPr>
        <w:t xml:space="preserve"> A condução da urna de Goiânia </w:t>
      </w:r>
      <w:r w:rsidR="00BF1A1B" w:rsidRPr="007F090E">
        <w:rPr>
          <w:rFonts w:ascii="Arial" w:hAnsi="Arial" w:cs="Arial"/>
          <w:sz w:val="22"/>
          <w:szCs w:val="22"/>
        </w:rPr>
        <w:t>poderá ser</w:t>
      </w:r>
      <w:r w:rsidRPr="007F090E">
        <w:rPr>
          <w:rFonts w:ascii="Arial" w:hAnsi="Arial" w:cs="Arial"/>
          <w:sz w:val="22"/>
          <w:szCs w:val="22"/>
        </w:rPr>
        <w:t xml:space="preserve"> efetuada por via aérea, em </w:t>
      </w:r>
      <w:r w:rsidR="00571955" w:rsidRPr="007F090E">
        <w:rPr>
          <w:rFonts w:ascii="Arial" w:hAnsi="Arial" w:cs="Arial"/>
          <w:sz w:val="22"/>
          <w:szCs w:val="22"/>
        </w:rPr>
        <w:t>voo</w:t>
      </w:r>
      <w:r w:rsidRPr="007F090E">
        <w:rPr>
          <w:rFonts w:ascii="Arial" w:hAnsi="Arial" w:cs="Arial"/>
          <w:sz w:val="22"/>
          <w:szCs w:val="22"/>
        </w:rPr>
        <w:t xml:space="preserve"> comercial. </w:t>
      </w:r>
    </w:p>
    <w:p w:rsidR="001A64E8" w:rsidRPr="007F090E" w:rsidRDefault="001A64E8" w:rsidP="001A64E8">
      <w:pPr>
        <w:pStyle w:val="Recuodecorpodetexto3"/>
        <w:ind w:left="0" w:firstLine="706"/>
        <w:rPr>
          <w:rFonts w:ascii="Arial" w:hAnsi="Arial" w:cs="Arial"/>
          <w:sz w:val="22"/>
          <w:szCs w:val="22"/>
        </w:rPr>
      </w:pPr>
    </w:p>
    <w:p w:rsidR="001A64E8" w:rsidRPr="007F090E" w:rsidRDefault="001A64E8" w:rsidP="001A64E8">
      <w:pPr>
        <w:pStyle w:val="Recuodecorpodetexto3"/>
        <w:ind w:left="0" w:firstLine="706"/>
        <w:rPr>
          <w:rFonts w:ascii="Arial" w:hAnsi="Arial" w:cs="Arial"/>
          <w:sz w:val="22"/>
          <w:szCs w:val="22"/>
        </w:rPr>
      </w:pPr>
      <w:r w:rsidRPr="007F090E">
        <w:rPr>
          <w:rFonts w:ascii="Arial" w:hAnsi="Arial" w:cs="Arial"/>
          <w:b/>
          <w:color w:val="000000"/>
          <w:sz w:val="22"/>
          <w:szCs w:val="22"/>
        </w:rPr>
        <w:t>Art. 13</w:t>
      </w:r>
      <w:r w:rsidRPr="007F090E">
        <w:rPr>
          <w:rFonts w:ascii="Arial" w:hAnsi="Arial" w:cs="Arial"/>
          <w:sz w:val="22"/>
          <w:szCs w:val="22"/>
        </w:rPr>
        <w:t xml:space="preserve"> Os filiados</w:t>
      </w:r>
      <w:r w:rsidR="00E53E48" w:rsidRPr="007F090E">
        <w:rPr>
          <w:rFonts w:ascii="Arial" w:hAnsi="Arial" w:cs="Arial"/>
          <w:sz w:val="22"/>
          <w:szCs w:val="22"/>
        </w:rPr>
        <w:t xml:space="preserve"> ou motoristas contratados</w:t>
      </w:r>
      <w:r w:rsidRPr="007F090E">
        <w:rPr>
          <w:rFonts w:ascii="Arial" w:hAnsi="Arial" w:cs="Arial"/>
          <w:sz w:val="22"/>
          <w:szCs w:val="22"/>
        </w:rPr>
        <w:t xml:space="preserve"> designados para a </w:t>
      </w:r>
      <w:r w:rsidR="00E85B56" w:rsidRPr="007F090E">
        <w:rPr>
          <w:rFonts w:ascii="Arial" w:hAnsi="Arial" w:cs="Arial"/>
          <w:sz w:val="22"/>
          <w:szCs w:val="22"/>
        </w:rPr>
        <w:t>condução das urnas devem manter</w:t>
      </w:r>
      <w:r w:rsidRPr="007F090E">
        <w:rPr>
          <w:rFonts w:ascii="Arial" w:hAnsi="Arial" w:cs="Arial"/>
          <w:sz w:val="22"/>
          <w:szCs w:val="22"/>
        </w:rPr>
        <w:t>, nos respectivos veículos, lugares reservados para os fiscais de condução</w:t>
      </w:r>
      <w:r w:rsidR="00551C8B" w:rsidRPr="007F090E">
        <w:rPr>
          <w:rFonts w:ascii="Arial" w:hAnsi="Arial" w:cs="Arial"/>
          <w:sz w:val="22"/>
          <w:szCs w:val="22"/>
        </w:rPr>
        <w:t xml:space="preserve"> de urna</w:t>
      </w:r>
      <w:r w:rsidRPr="007F090E">
        <w:rPr>
          <w:rFonts w:ascii="Arial" w:hAnsi="Arial" w:cs="Arial"/>
          <w:sz w:val="22"/>
          <w:szCs w:val="22"/>
        </w:rPr>
        <w:t>, sendo 01 (uma) vaga para cada chapa.</w:t>
      </w:r>
    </w:p>
    <w:p w:rsidR="001A64E8" w:rsidRPr="007F090E" w:rsidRDefault="001A64E8" w:rsidP="001A64E8">
      <w:pPr>
        <w:pStyle w:val="Recuodecorpodetexto3"/>
        <w:ind w:left="0" w:firstLine="706"/>
        <w:rPr>
          <w:rFonts w:ascii="Arial" w:hAnsi="Arial" w:cs="Arial"/>
          <w:sz w:val="22"/>
          <w:szCs w:val="22"/>
        </w:rPr>
      </w:pPr>
    </w:p>
    <w:p w:rsidR="001A64E8" w:rsidRPr="007F090E" w:rsidRDefault="001A64E8" w:rsidP="001A64E8">
      <w:pPr>
        <w:pStyle w:val="Recuodecorpodetexto3"/>
        <w:ind w:left="0" w:firstLine="706"/>
        <w:rPr>
          <w:rFonts w:ascii="Arial" w:hAnsi="Arial" w:cs="Arial"/>
          <w:sz w:val="22"/>
          <w:szCs w:val="22"/>
        </w:rPr>
      </w:pPr>
      <w:r w:rsidRPr="007F090E">
        <w:rPr>
          <w:rFonts w:ascii="Arial" w:hAnsi="Arial" w:cs="Arial"/>
          <w:b/>
          <w:sz w:val="22"/>
          <w:szCs w:val="22"/>
        </w:rPr>
        <w:t>Art. 14</w:t>
      </w:r>
      <w:r w:rsidRPr="007F090E">
        <w:rPr>
          <w:rFonts w:ascii="Arial" w:hAnsi="Arial" w:cs="Arial"/>
          <w:sz w:val="22"/>
          <w:szCs w:val="22"/>
        </w:rPr>
        <w:t xml:space="preserve"> Os veículos que conduzirão as urnas obedecerão às seguintes rotas:</w:t>
      </w:r>
    </w:p>
    <w:p w:rsidR="001A64E8" w:rsidRPr="007F090E" w:rsidRDefault="001A64E8" w:rsidP="001A64E8">
      <w:pPr>
        <w:pStyle w:val="Recuodecorpodetexto3"/>
        <w:ind w:left="0" w:firstLine="706"/>
        <w:rPr>
          <w:rFonts w:ascii="Arial" w:hAnsi="Arial" w:cs="Arial"/>
          <w:sz w:val="22"/>
          <w:szCs w:val="22"/>
        </w:rPr>
      </w:pPr>
    </w:p>
    <w:p w:rsidR="001A64E8" w:rsidRPr="007F090E" w:rsidRDefault="001A64E8" w:rsidP="001A64E8">
      <w:pPr>
        <w:pStyle w:val="Recuodecorpodetexto3"/>
        <w:ind w:left="0" w:firstLine="706"/>
        <w:rPr>
          <w:rFonts w:ascii="Arial" w:hAnsi="Arial" w:cs="Arial"/>
          <w:sz w:val="22"/>
          <w:szCs w:val="22"/>
        </w:rPr>
      </w:pPr>
      <w:r w:rsidRPr="007F090E">
        <w:rPr>
          <w:rFonts w:ascii="Arial" w:hAnsi="Arial" w:cs="Arial"/>
          <w:sz w:val="22"/>
          <w:szCs w:val="22"/>
        </w:rPr>
        <w:t>I – Veículo nº 1</w:t>
      </w:r>
      <w:r w:rsidR="00290DED" w:rsidRPr="007F090E">
        <w:rPr>
          <w:rFonts w:ascii="Arial" w:hAnsi="Arial" w:cs="Arial"/>
          <w:sz w:val="22"/>
          <w:szCs w:val="22"/>
        </w:rPr>
        <w:t xml:space="preserve"> -</w:t>
      </w:r>
      <w:r w:rsidRPr="007F090E">
        <w:rPr>
          <w:rFonts w:ascii="Arial" w:hAnsi="Arial" w:cs="Arial"/>
          <w:sz w:val="22"/>
          <w:szCs w:val="22"/>
        </w:rPr>
        <w:t xml:space="preserve"> partirá de Taguatinga, recolhendo as urnas da Delega</w:t>
      </w:r>
      <w:r w:rsidR="00E85B56" w:rsidRPr="007F090E">
        <w:rPr>
          <w:rFonts w:ascii="Arial" w:hAnsi="Arial" w:cs="Arial"/>
          <w:sz w:val="22"/>
          <w:szCs w:val="22"/>
        </w:rPr>
        <w:t>c</w:t>
      </w:r>
      <w:r w:rsidRPr="007F090E">
        <w:rPr>
          <w:rFonts w:ascii="Arial" w:hAnsi="Arial" w:cs="Arial"/>
          <w:sz w:val="22"/>
          <w:szCs w:val="22"/>
        </w:rPr>
        <w:t>ia Regional de Taguatinga e</w:t>
      </w:r>
      <w:r w:rsidR="00F8117C" w:rsidRPr="007F090E">
        <w:rPr>
          <w:rFonts w:ascii="Arial" w:hAnsi="Arial" w:cs="Arial"/>
          <w:sz w:val="22"/>
          <w:szCs w:val="22"/>
        </w:rPr>
        <w:t xml:space="preserve"> da Delegacia Regional de</w:t>
      </w:r>
      <w:r w:rsidRPr="007F090E">
        <w:rPr>
          <w:rFonts w:ascii="Arial" w:hAnsi="Arial" w:cs="Arial"/>
          <w:sz w:val="22"/>
          <w:szCs w:val="22"/>
        </w:rPr>
        <w:t xml:space="preserve"> Porto Nacional;</w:t>
      </w:r>
    </w:p>
    <w:p w:rsidR="001A64E8" w:rsidRPr="007F090E" w:rsidRDefault="001A64E8" w:rsidP="001A64E8">
      <w:pPr>
        <w:pStyle w:val="Recuodecorpodetexto3"/>
        <w:ind w:left="0" w:firstLine="706"/>
        <w:rPr>
          <w:rFonts w:ascii="Arial" w:hAnsi="Arial" w:cs="Arial"/>
          <w:sz w:val="22"/>
          <w:szCs w:val="22"/>
        </w:rPr>
      </w:pPr>
    </w:p>
    <w:p w:rsidR="001A64E8" w:rsidRPr="007F090E" w:rsidRDefault="001A64E8" w:rsidP="001A64E8">
      <w:pPr>
        <w:pStyle w:val="Recuodecorpodetexto3"/>
        <w:ind w:left="0" w:firstLine="706"/>
        <w:rPr>
          <w:rFonts w:ascii="Arial" w:hAnsi="Arial" w:cs="Arial"/>
          <w:sz w:val="22"/>
          <w:szCs w:val="22"/>
        </w:rPr>
      </w:pPr>
      <w:r w:rsidRPr="007F090E">
        <w:rPr>
          <w:rFonts w:ascii="Arial" w:hAnsi="Arial" w:cs="Arial"/>
          <w:sz w:val="22"/>
          <w:szCs w:val="22"/>
        </w:rPr>
        <w:t xml:space="preserve">II – Veículo nº 2 </w:t>
      </w:r>
      <w:r w:rsidR="00BF1A1B" w:rsidRPr="007F090E">
        <w:rPr>
          <w:rFonts w:ascii="Arial" w:hAnsi="Arial" w:cs="Arial"/>
          <w:sz w:val="22"/>
          <w:szCs w:val="22"/>
        </w:rPr>
        <w:t>–</w:t>
      </w:r>
      <w:r w:rsidR="00290DED" w:rsidRPr="007F090E">
        <w:rPr>
          <w:rFonts w:ascii="Arial" w:hAnsi="Arial" w:cs="Arial"/>
          <w:sz w:val="22"/>
          <w:szCs w:val="22"/>
        </w:rPr>
        <w:t xml:space="preserve"> </w:t>
      </w:r>
      <w:r w:rsidRPr="007F090E">
        <w:rPr>
          <w:rFonts w:ascii="Arial" w:hAnsi="Arial" w:cs="Arial"/>
          <w:sz w:val="22"/>
          <w:szCs w:val="22"/>
        </w:rPr>
        <w:t>partir</w:t>
      </w:r>
      <w:r w:rsidR="00BF1A1B" w:rsidRPr="007F090E">
        <w:rPr>
          <w:rFonts w:ascii="Arial" w:hAnsi="Arial" w:cs="Arial"/>
          <w:sz w:val="22"/>
          <w:szCs w:val="22"/>
        </w:rPr>
        <w:t xml:space="preserve">á </w:t>
      </w:r>
      <w:r w:rsidR="00F8117C" w:rsidRPr="007F090E">
        <w:rPr>
          <w:rFonts w:ascii="Arial" w:hAnsi="Arial" w:cs="Arial"/>
          <w:sz w:val="22"/>
          <w:szCs w:val="22"/>
        </w:rPr>
        <w:t>do</w:t>
      </w:r>
      <w:r w:rsidRPr="007F090E">
        <w:rPr>
          <w:rFonts w:ascii="Arial" w:hAnsi="Arial" w:cs="Arial"/>
          <w:sz w:val="22"/>
          <w:szCs w:val="22"/>
        </w:rPr>
        <w:t xml:space="preserve"> Posto Fiscal Talismã</w:t>
      </w:r>
      <w:r w:rsidR="00F8117C" w:rsidRPr="007F090E">
        <w:rPr>
          <w:rFonts w:ascii="Arial" w:hAnsi="Arial" w:cs="Arial"/>
          <w:sz w:val="22"/>
          <w:szCs w:val="22"/>
        </w:rPr>
        <w:t xml:space="preserve">, </w:t>
      </w:r>
      <w:r w:rsidR="00551C8B" w:rsidRPr="007F090E">
        <w:rPr>
          <w:rFonts w:ascii="Arial" w:hAnsi="Arial" w:cs="Arial"/>
          <w:sz w:val="22"/>
          <w:szCs w:val="22"/>
        </w:rPr>
        <w:t xml:space="preserve">recolhendo as urnas do referido Posto Fiscal, </w:t>
      </w:r>
      <w:r w:rsidR="00F8117C" w:rsidRPr="007F090E">
        <w:rPr>
          <w:rFonts w:ascii="Arial" w:hAnsi="Arial" w:cs="Arial"/>
          <w:sz w:val="22"/>
          <w:szCs w:val="22"/>
        </w:rPr>
        <w:t>da</w:t>
      </w:r>
      <w:r w:rsidRPr="007F090E">
        <w:rPr>
          <w:rFonts w:ascii="Arial" w:hAnsi="Arial" w:cs="Arial"/>
          <w:sz w:val="22"/>
          <w:szCs w:val="22"/>
        </w:rPr>
        <w:t xml:space="preserve"> </w:t>
      </w:r>
      <w:r w:rsidR="00BF1A1B" w:rsidRPr="007F090E">
        <w:rPr>
          <w:rFonts w:ascii="Arial" w:hAnsi="Arial" w:cs="Arial"/>
          <w:sz w:val="22"/>
          <w:szCs w:val="22"/>
        </w:rPr>
        <w:t>Agência Avançada de Alvorada, da D</w:t>
      </w:r>
      <w:r w:rsidRPr="007F090E">
        <w:rPr>
          <w:rFonts w:ascii="Arial" w:hAnsi="Arial" w:cs="Arial"/>
          <w:sz w:val="22"/>
          <w:szCs w:val="22"/>
        </w:rPr>
        <w:t xml:space="preserve">elegacia </w:t>
      </w:r>
      <w:r w:rsidR="00F8117C" w:rsidRPr="007F090E">
        <w:rPr>
          <w:rFonts w:ascii="Arial" w:hAnsi="Arial" w:cs="Arial"/>
          <w:sz w:val="22"/>
          <w:szCs w:val="22"/>
        </w:rPr>
        <w:t xml:space="preserve">Regional </w:t>
      </w:r>
      <w:r w:rsidRPr="007F090E">
        <w:rPr>
          <w:rFonts w:ascii="Arial" w:hAnsi="Arial" w:cs="Arial"/>
          <w:sz w:val="22"/>
          <w:szCs w:val="22"/>
        </w:rPr>
        <w:t xml:space="preserve">de Gurupi e </w:t>
      </w:r>
      <w:r w:rsidR="00F8117C" w:rsidRPr="007F090E">
        <w:rPr>
          <w:rFonts w:ascii="Arial" w:hAnsi="Arial" w:cs="Arial"/>
          <w:sz w:val="22"/>
          <w:szCs w:val="22"/>
        </w:rPr>
        <w:t xml:space="preserve">da </w:t>
      </w:r>
      <w:r w:rsidRPr="007F090E">
        <w:rPr>
          <w:rFonts w:ascii="Arial" w:hAnsi="Arial" w:cs="Arial"/>
          <w:sz w:val="22"/>
          <w:szCs w:val="22"/>
        </w:rPr>
        <w:t xml:space="preserve">Delegacia </w:t>
      </w:r>
      <w:r w:rsidR="00F8117C" w:rsidRPr="007F090E">
        <w:rPr>
          <w:rFonts w:ascii="Arial" w:hAnsi="Arial" w:cs="Arial"/>
          <w:sz w:val="22"/>
          <w:szCs w:val="22"/>
        </w:rPr>
        <w:t xml:space="preserve">Regional </w:t>
      </w:r>
      <w:r w:rsidRPr="007F090E">
        <w:rPr>
          <w:rFonts w:ascii="Arial" w:hAnsi="Arial" w:cs="Arial"/>
          <w:sz w:val="22"/>
          <w:szCs w:val="22"/>
        </w:rPr>
        <w:t>de Paraíso (ASSEPAR);</w:t>
      </w:r>
    </w:p>
    <w:p w:rsidR="001A64E8" w:rsidRPr="007F090E" w:rsidRDefault="001A64E8" w:rsidP="001A64E8">
      <w:pPr>
        <w:pStyle w:val="Recuodecorpodetexto3"/>
        <w:ind w:left="0" w:firstLine="706"/>
        <w:rPr>
          <w:rFonts w:ascii="Arial" w:hAnsi="Arial" w:cs="Arial"/>
          <w:sz w:val="22"/>
          <w:szCs w:val="22"/>
        </w:rPr>
      </w:pPr>
    </w:p>
    <w:p w:rsidR="001A64E8" w:rsidRPr="007F090E" w:rsidRDefault="001A64E8" w:rsidP="001A64E8">
      <w:pPr>
        <w:pStyle w:val="Recuodecorpodetexto3"/>
        <w:ind w:left="0" w:firstLine="706"/>
        <w:rPr>
          <w:rFonts w:ascii="Arial" w:hAnsi="Arial" w:cs="Arial"/>
          <w:sz w:val="22"/>
          <w:szCs w:val="22"/>
        </w:rPr>
      </w:pPr>
      <w:r w:rsidRPr="007F090E">
        <w:rPr>
          <w:rFonts w:ascii="Arial" w:hAnsi="Arial" w:cs="Arial"/>
          <w:sz w:val="22"/>
          <w:szCs w:val="22"/>
        </w:rPr>
        <w:t>III – Veículo nº 3</w:t>
      </w:r>
      <w:r w:rsidR="00290DED" w:rsidRPr="007F090E">
        <w:rPr>
          <w:rFonts w:ascii="Arial" w:hAnsi="Arial" w:cs="Arial"/>
          <w:sz w:val="22"/>
          <w:szCs w:val="22"/>
        </w:rPr>
        <w:t xml:space="preserve"> -</w:t>
      </w:r>
      <w:r w:rsidRPr="007F090E">
        <w:rPr>
          <w:rFonts w:ascii="Arial" w:hAnsi="Arial" w:cs="Arial"/>
          <w:sz w:val="22"/>
          <w:szCs w:val="22"/>
        </w:rPr>
        <w:t xml:space="preserve"> partirá de Araguatins, recolhendo as urnas da</w:t>
      </w:r>
      <w:r w:rsidR="00F8117C" w:rsidRPr="007F090E">
        <w:rPr>
          <w:rFonts w:ascii="Arial" w:hAnsi="Arial" w:cs="Arial"/>
          <w:sz w:val="22"/>
          <w:szCs w:val="22"/>
        </w:rPr>
        <w:t>s Delegacias</w:t>
      </w:r>
      <w:r w:rsidRPr="007F090E">
        <w:rPr>
          <w:rFonts w:ascii="Arial" w:hAnsi="Arial" w:cs="Arial"/>
          <w:sz w:val="22"/>
          <w:szCs w:val="22"/>
        </w:rPr>
        <w:t xml:space="preserve"> Regiona</w:t>
      </w:r>
      <w:r w:rsidR="00F8117C" w:rsidRPr="007F090E">
        <w:rPr>
          <w:rFonts w:ascii="Arial" w:hAnsi="Arial" w:cs="Arial"/>
          <w:sz w:val="22"/>
          <w:szCs w:val="22"/>
        </w:rPr>
        <w:t>is</w:t>
      </w:r>
      <w:r w:rsidR="008B3013" w:rsidRPr="007F090E">
        <w:rPr>
          <w:rFonts w:ascii="Arial" w:hAnsi="Arial" w:cs="Arial"/>
          <w:sz w:val="22"/>
          <w:szCs w:val="22"/>
        </w:rPr>
        <w:t>:</w:t>
      </w:r>
      <w:r w:rsidRPr="007F090E">
        <w:rPr>
          <w:rFonts w:ascii="Arial" w:hAnsi="Arial" w:cs="Arial"/>
          <w:sz w:val="22"/>
          <w:szCs w:val="22"/>
        </w:rPr>
        <w:t xml:space="preserve"> de Araguatins</w:t>
      </w:r>
      <w:r w:rsidR="008B3013" w:rsidRPr="007F090E">
        <w:rPr>
          <w:rFonts w:ascii="Arial" w:hAnsi="Arial" w:cs="Arial"/>
          <w:sz w:val="22"/>
          <w:szCs w:val="22"/>
        </w:rPr>
        <w:t xml:space="preserve"> (sede) e do Posto Fiscal Bela Vista</w:t>
      </w:r>
      <w:r w:rsidR="00F8117C" w:rsidRPr="007F090E">
        <w:rPr>
          <w:rFonts w:ascii="Arial" w:hAnsi="Arial" w:cs="Arial"/>
          <w:sz w:val="22"/>
          <w:szCs w:val="22"/>
        </w:rPr>
        <w:t>,</w:t>
      </w:r>
      <w:r w:rsidRPr="007F090E">
        <w:rPr>
          <w:rFonts w:ascii="Arial" w:hAnsi="Arial" w:cs="Arial"/>
          <w:sz w:val="22"/>
          <w:szCs w:val="22"/>
        </w:rPr>
        <w:t xml:space="preserve"> Tocantinópolis</w:t>
      </w:r>
      <w:r w:rsidR="00F8117C" w:rsidRPr="007F090E">
        <w:rPr>
          <w:rFonts w:ascii="Arial" w:hAnsi="Arial" w:cs="Arial"/>
          <w:sz w:val="22"/>
          <w:szCs w:val="22"/>
        </w:rPr>
        <w:t>,</w:t>
      </w:r>
      <w:r w:rsidRPr="007F090E">
        <w:rPr>
          <w:rFonts w:ascii="Arial" w:hAnsi="Arial" w:cs="Arial"/>
          <w:sz w:val="22"/>
          <w:szCs w:val="22"/>
        </w:rPr>
        <w:t xml:space="preserve"> Araguaína</w:t>
      </w:r>
      <w:r w:rsidR="00F8117C" w:rsidRPr="007F090E">
        <w:rPr>
          <w:rFonts w:ascii="Arial" w:hAnsi="Arial" w:cs="Arial"/>
          <w:sz w:val="22"/>
          <w:szCs w:val="22"/>
        </w:rPr>
        <w:t>,</w:t>
      </w:r>
      <w:r w:rsidRPr="007F090E">
        <w:rPr>
          <w:rFonts w:ascii="Arial" w:hAnsi="Arial" w:cs="Arial"/>
          <w:sz w:val="22"/>
          <w:szCs w:val="22"/>
        </w:rPr>
        <w:t xml:space="preserve"> Colinas</w:t>
      </w:r>
      <w:r w:rsidR="00F8117C" w:rsidRPr="007F090E">
        <w:rPr>
          <w:rFonts w:ascii="Arial" w:hAnsi="Arial" w:cs="Arial"/>
          <w:sz w:val="22"/>
          <w:szCs w:val="22"/>
        </w:rPr>
        <w:t xml:space="preserve"> do Tocantins,</w:t>
      </w:r>
      <w:r w:rsidR="00C14163" w:rsidRPr="007F090E">
        <w:rPr>
          <w:rFonts w:ascii="Arial" w:hAnsi="Arial" w:cs="Arial"/>
          <w:sz w:val="22"/>
          <w:szCs w:val="22"/>
        </w:rPr>
        <w:t xml:space="preserve"> Pedro Afonso</w:t>
      </w:r>
      <w:r w:rsidR="00E53E48" w:rsidRPr="007F090E">
        <w:rPr>
          <w:rFonts w:ascii="Arial" w:hAnsi="Arial" w:cs="Arial"/>
          <w:sz w:val="22"/>
          <w:szCs w:val="22"/>
        </w:rPr>
        <w:t xml:space="preserve"> e de</w:t>
      </w:r>
      <w:r w:rsidRPr="007F090E">
        <w:rPr>
          <w:rFonts w:ascii="Arial" w:hAnsi="Arial" w:cs="Arial"/>
          <w:sz w:val="22"/>
          <w:szCs w:val="22"/>
        </w:rPr>
        <w:t xml:space="preserve"> Miracema</w:t>
      </w:r>
      <w:r w:rsidR="00F8117C" w:rsidRPr="007F090E">
        <w:rPr>
          <w:rFonts w:ascii="Arial" w:hAnsi="Arial" w:cs="Arial"/>
          <w:sz w:val="22"/>
          <w:szCs w:val="22"/>
        </w:rPr>
        <w:t xml:space="preserve"> do Tocantins</w:t>
      </w:r>
      <w:r w:rsidRPr="007F090E">
        <w:rPr>
          <w:rFonts w:ascii="Arial" w:hAnsi="Arial" w:cs="Arial"/>
          <w:sz w:val="22"/>
          <w:szCs w:val="22"/>
        </w:rPr>
        <w:t>.</w:t>
      </w:r>
    </w:p>
    <w:p w:rsidR="00F024A0" w:rsidRPr="007F090E" w:rsidRDefault="00F024A0" w:rsidP="001A64E8">
      <w:pPr>
        <w:pStyle w:val="Recuodecorpodetexto3"/>
        <w:ind w:left="0" w:firstLine="706"/>
        <w:rPr>
          <w:rFonts w:ascii="Arial" w:hAnsi="Arial" w:cs="Arial"/>
          <w:sz w:val="22"/>
          <w:szCs w:val="22"/>
        </w:rPr>
      </w:pPr>
    </w:p>
    <w:p w:rsidR="00F024A0" w:rsidRPr="007F090E" w:rsidRDefault="00F024A0" w:rsidP="001A64E8">
      <w:pPr>
        <w:pStyle w:val="Recuodecorpodetexto3"/>
        <w:ind w:left="0" w:firstLine="706"/>
        <w:rPr>
          <w:rFonts w:ascii="Arial" w:hAnsi="Arial" w:cs="Arial"/>
          <w:sz w:val="22"/>
          <w:szCs w:val="22"/>
        </w:rPr>
      </w:pPr>
      <w:r w:rsidRPr="007F090E">
        <w:rPr>
          <w:rFonts w:ascii="Arial" w:hAnsi="Arial" w:cs="Arial"/>
          <w:sz w:val="22"/>
          <w:szCs w:val="22"/>
          <w:u w:val="single"/>
        </w:rPr>
        <w:t>Parágrafo Único.</w:t>
      </w:r>
      <w:r w:rsidRPr="007F090E">
        <w:rPr>
          <w:rFonts w:ascii="Arial" w:hAnsi="Arial" w:cs="Arial"/>
          <w:sz w:val="22"/>
          <w:szCs w:val="22"/>
        </w:rPr>
        <w:t xml:space="preserve"> A Comissão Eleitoral poderá autorizar outros veículos a conduzirem as urnas até a Sede do Sindicato de modo a facilitar a operacionalização da eleição. </w:t>
      </w:r>
    </w:p>
    <w:p w:rsidR="00551C8B" w:rsidRPr="007F090E" w:rsidRDefault="00551C8B" w:rsidP="001A64E8">
      <w:pPr>
        <w:pStyle w:val="Recuodecorpodetexto3"/>
        <w:ind w:left="0" w:firstLine="706"/>
        <w:rPr>
          <w:rFonts w:ascii="Arial" w:hAnsi="Arial" w:cs="Arial"/>
          <w:sz w:val="22"/>
          <w:szCs w:val="22"/>
        </w:rPr>
      </w:pPr>
    </w:p>
    <w:p w:rsidR="001A64E8" w:rsidRPr="007F090E" w:rsidRDefault="001A64E8" w:rsidP="001A64E8">
      <w:pPr>
        <w:pStyle w:val="Recuodecorpodetexto3"/>
        <w:ind w:left="0" w:firstLine="706"/>
        <w:rPr>
          <w:rFonts w:ascii="Arial" w:hAnsi="Arial" w:cs="Arial"/>
          <w:sz w:val="22"/>
          <w:szCs w:val="22"/>
        </w:rPr>
      </w:pPr>
      <w:r w:rsidRPr="007F090E">
        <w:rPr>
          <w:rFonts w:ascii="Arial" w:hAnsi="Arial" w:cs="Arial"/>
          <w:b/>
          <w:sz w:val="22"/>
          <w:szCs w:val="22"/>
        </w:rPr>
        <w:t xml:space="preserve">Art. 15 </w:t>
      </w:r>
      <w:r w:rsidR="004F579B" w:rsidRPr="007F090E">
        <w:rPr>
          <w:rFonts w:ascii="Arial" w:hAnsi="Arial" w:cs="Arial"/>
          <w:sz w:val="22"/>
          <w:szCs w:val="22"/>
        </w:rPr>
        <w:t>As rotas e os</w:t>
      </w:r>
      <w:r w:rsidRPr="007F090E">
        <w:rPr>
          <w:rFonts w:ascii="Arial" w:hAnsi="Arial" w:cs="Arial"/>
          <w:sz w:val="22"/>
          <w:szCs w:val="22"/>
        </w:rPr>
        <w:t xml:space="preserve"> condutores poderão ser alterados, a qualquer tempo</w:t>
      </w:r>
      <w:r w:rsidR="00290DED" w:rsidRPr="007F090E">
        <w:rPr>
          <w:rFonts w:ascii="Arial" w:hAnsi="Arial" w:cs="Arial"/>
          <w:sz w:val="22"/>
          <w:szCs w:val="22"/>
        </w:rPr>
        <w:t>,</w:t>
      </w:r>
      <w:r w:rsidRPr="007F090E">
        <w:rPr>
          <w:rFonts w:ascii="Arial" w:hAnsi="Arial" w:cs="Arial"/>
          <w:sz w:val="22"/>
          <w:szCs w:val="22"/>
        </w:rPr>
        <w:t xml:space="preserve"> pela Comissão Eleitoral, observando sempre:</w:t>
      </w:r>
    </w:p>
    <w:p w:rsidR="001A64E8" w:rsidRPr="007F090E" w:rsidRDefault="001A64E8" w:rsidP="001A64E8">
      <w:pPr>
        <w:pStyle w:val="Recuodecorpodetexto3"/>
        <w:ind w:left="0" w:firstLine="706"/>
        <w:rPr>
          <w:rFonts w:ascii="Arial" w:hAnsi="Arial" w:cs="Arial"/>
          <w:sz w:val="22"/>
          <w:szCs w:val="22"/>
        </w:rPr>
      </w:pPr>
    </w:p>
    <w:p w:rsidR="001A64E8" w:rsidRPr="007F090E" w:rsidRDefault="001A64E8" w:rsidP="001A64E8">
      <w:pPr>
        <w:pStyle w:val="Recuodecorpodetexto3"/>
        <w:ind w:left="0" w:firstLine="706"/>
        <w:rPr>
          <w:rFonts w:ascii="Arial" w:hAnsi="Arial" w:cs="Arial"/>
          <w:sz w:val="22"/>
          <w:szCs w:val="22"/>
        </w:rPr>
      </w:pPr>
      <w:r w:rsidRPr="007F090E">
        <w:rPr>
          <w:rFonts w:ascii="Arial" w:hAnsi="Arial" w:cs="Arial"/>
          <w:sz w:val="22"/>
          <w:szCs w:val="22"/>
        </w:rPr>
        <w:t>I – A segurança e a inviolabilidade das urnas;</w:t>
      </w:r>
    </w:p>
    <w:p w:rsidR="001A64E8" w:rsidRPr="007F090E" w:rsidRDefault="001A64E8" w:rsidP="001A64E8">
      <w:pPr>
        <w:pStyle w:val="Recuodecorpodetexto3"/>
        <w:ind w:left="0" w:firstLine="706"/>
        <w:rPr>
          <w:rFonts w:ascii="Arial" w:hAnsi="Arial" w:cs="Arial"/>
          <w:sz w:val="22"/>
          <w:szCs w:val="22"/>
        </w:rPr>
      </w:pPr>
    </w:p>
    <w:p w:rsidR="001A64E8" w:rsidRPr="007F090E" w:rsidRDefault="001A64E8" w:rsidP="001A64E8">
      <w:pPr>
        <w:pStyle w:val="Recuodecorpodetexto3"/>
        <w:ind w:left="0" w:firstLine="706"/>
        <w:rPr>
          <w:rFonts w:ascii="Arial" w:hAnsi="Arial" w:cs="Arial"/>
          <w:sz w:val="22"/>
          <w:szCs w:val="22"/>
        </w:rPr>
      </w:pPr>
      <w:r w:rsidRPr="007F090E">
        <w:rPr>
          <w:rFonts w:ascii="Arial" w:hAnsi="Arial" w:cs="Arial"/>
          <w:sz w:val="22"/>
          <w:szCs w:val="22"/>
        </w:rPr>
        <w:t>II – A transparência do processo eleitoral;</w:t>
      </w:r>
    </w:p>
    <w:p w:rsidR="001A64E8" w:rsidRPr="007F090E" w:rsidRDefault="001A64E8" w:rsidP="001A64E8">
      <w:pPr>
        <w:pStyle w:val="Recuodecorpodetexto3"/>
        <w:ind w:left="0" w:firstLine="706"/>
        <w:rPr>
          <w:rFonts w:ascii="Arial" w:hAnsi="Arial" w:cs="Arial"/>
          <w:sz w:val="22"/>
          <w:szCs w:val="22"/>
        </w:rPr>
      </w:pPr>
    </w:p>
    <w:p w:rsidR="001A64E8" w:rsidRPr="007F090E" w:rsidRDefault="001A64E8" w:rsidP="001A64E8">
      <w:pPr>
        <w:pStyle w:val="Recuodecorpodetexto3"/>
        <w:ind w:left="0" w:firstLine="706"/>
        <w:rPr>
          <w:rFonts w:ascii="Arial" w:hAnsi="Arial" w:cs="Arial"/>
          <w:sz w:val="22"/>
          <w:szCs w:val="22"/>
        </w:rPr>
      </w:pPr>
      <w:r w:rsidRPr="007F090E">
        <w:rPr>
          <w:rFonts w:ascii="Arial" w:hAnsi="Arial" w:cs="Arial"/>
          <w:sz w:val="22"/>
          <w:szCs w:val="22"/>
        </w:rPr>
        <w:t>III – O direito de acompanhamento pelos fiscais das chapas concorrente durante todo o percurso.</w:t>
      </w:r>
    </w:p>
    <w:p w:rsidR="001A64E8" w:rsidRPr="007F090E" w:rsidRDefault="001A64E8" w:rsidP="001A64E8">
      <w:pPr>
        <w:pStyle w:val="Recuodecorpodetexto3"/>
        <w:ind w:firstLine="706"/>
        <w:rPr>
          <w:rFonts w:ascii="Arial" w:hAnsi="Arial" w:cs="Arial"/>
          <w:sz w:val="22"/>
          <w:szCs w:val="22"/>
        </w:rPr>
      </w:pPr>
    </w:p>
    <w:p w:rsidR="001A64E8" w:rsidRPr="007F090E" w:rsidRDefault="001A64E8" w:rsidP="001A64E8">
      <w:pPr>
        <w:pStyle w:val="Recuodecorpodetexto3"/>
        <w:ind w:left="0" w:firstLine="706"/>
        <w:rPr>
          <w:rFonts w:ascii="Arial" w:hAnsi="Arial" w:cs="Arial"/>
          <w:sz w:val="22"/>
          <w:szCs w:val="22"/>
        </w:rPr>
      </w:pPr>
      <w:r w:rsidRPr="007F090E">
        <w:rPr>
          <w:rFonts w:ascii="Arial" w:hAnsi="Arial" w:cs="Arial"/>
          <w:b/>
          <w:sz w:val="22"/>
          <w:szCs w:val="22"/>
        </w:rPr>
        <w:t>Art. 16</w:t>
      </w:r>
      <w:r w:rsidRPr="007F090E">
        <w:rPr>
          <w:rFonts w:ascii="Arial" w:hAnsi="Arial" w:cs="Arial"/>
          <w:sz w:val="22"/>
          <w:szCs w:val="22"/>
        </w:rPr>
        <w:t xml:space="preserve"> As despesas relativas à locomoção das urnas </w:t>
      </w:r>
      <w:r w:rsidR="00881817" w:rsidRPr="007F090E">
        <w:rPr>
          <w:rFonts w:ascii="Arial" w:hAnsi="Arial" w:cs="Arial"/>
          <w:sz w:val="22"/>
          <w:szCs w:val="22"/>
        </w:rPr>
        <w:t>e</w:t>
      </w:r>
      <w:r w:rsidR="00F024A0" w:rsidRPr="007F090E">
        <w:rPr>
          <w:rFonts w:ascii="Arial" w:hAnsi="Arial" w:cs="Arial"/>
          <w:sz w:val="22"/>
          <w:szCs w:val="22"/>
        </w:rPr>
        <w:t xml:space="preserve"> seus respectivos</w:t>
      </w:r>
      <w:r w:rsidR="00881817" w:rsidRPr="007F090E">
        <w:rPr>
          <w:rFonts w:ascii="Arial" w:hAnsi="Arial" w:cs="Arial"/>
          <w:sz w:val="22"/>
          <w:szCs w:val="22"/>
        </w:rPr>
        <w:t xml:space="preserve"> fiscais de condução das urnas </w:t>
      </w:r>
      <w:r w:rsidRPr="007F090E">
        <w:rPr>
          <w:rFonts w:ascii="Arial" w:hAnsi="Arial" w:cs="Arial"/>
          <w:sz w:val="22"/>
          <w:szCs w:val="22"/>
        </w:rPr>
        <w:t>devem ser comprovadas por notas fiscais ou recibos emitidos em nome do SINDIFISCAL</w:t>
      </w:r>
      <w:r w:rsidR="00E53E48" w:rsidRPr="007F090E">
        <w:rPr>
          <w:rFonts w:ascii="Arial" w:hAnsi="Arial" w:cs="Arial"/>
          <w:sz w:val="22"/>
          <w:szCs w:val="22"/>
        </w:rPr>
        <w:t>, CNPJ Nº</w:t>
      </w:r>
      <w:r w:rsidR="00441B01" w:rsidRPr="007F090E">
        <w:rPr>
          <w:rFonts w:ascii="Arial" w:hAnsi="Arial" w:cs="Arial"/>
          <w:sz w:val="22"/>
          <w:szCs w:val="22"/>
        </w:rPr>
        <w:t xml:space="preserve"> 00.977.970/0001-41</w:t>
      </w:r>
      <w:r w:rsidRPr="007F090E">
        <w:rPr>
          <w:rFonts w:ascii="Arial" w:hAnsi="Arial" w:cs="Arial"/>
          <w:sz w:val="22"/>
          <w:szCs w:val="22"/>
        </w:rPr>
        <w:t>, para o devido ressarcimento junto à tesouraria da entidade sindical.</w:t>
      </w:r>
    </w:p>
    <w:p w:rsidR="007B6EBC" w:rsidRPr="007F090E" w:rsidRDefault="007B6EBC" w:rsidP="001A64E8">
      <w:pPr>
        <w:pStyle w:val="Recuodecorpodetexto3"/>
        <w:ind w:left="0" w:firstLine="706"/>
        <w:rPr>
          <w:rFonts w:ascii="Arial" w:hAnsi="Arial" w:cs="Arial"/>
          <w:sz w:val="22"/>
          <w:szCs w:val="22"/>
        </w:rPr>
      </w:pPr>
    </w:p>
    <w:p w:rsidR="007B6EBC" w:rsidRPr="007F090E" w:rsidRDefault="007B6EBC" w:rsidP="001A64E8">
      <w:pPr>
        <w:pStyle w:val="Recuodecorpodetexto3"/>
        <w:ind w:left="0" w:firstLine="706"/>
        <w:rPr>
          <w:rFonts w:ascii="Arial" w:hAnsi="Arial" w:cs="Arial"/>
          <w:sz w:val="22"/>
          <w:szCs w:val="22"/>
        </w:rPr>
      </w:pPr>
      <w:r w:rsidRPr="007F090E">
        <w:rPr>
          <w:rFonts w:ascii="Arial" w:hAnsi="Arial" w:cs="Arial"/>
          <w:sz w:val="22"/>
          <w:szCs w:val="22"/>
          <w:u w:val="single"/>
        </w:rPr>
        <w:t>Parágrafo único</w:t>
      </w:r>
      <w:r w:rsidRPr="007F090E">
        <w:rPr>
          <w:rFonts w:ascii="Arial" w:hAnsi="Arial" w:cs="Arial"/>
          <w:sz w:val="22"/>
          <w:szCs w:val="22"/>
        </w:rPr>
        <w:t>. Admite-se copia da</w:t>
      </w:r>
      <w:r w:rsidR="00E53E48" w:rsidRPr="007F090E">
        <w:rPr>
          <w:rFonts w:ascii="Arial" w:hAnsi="Arial" w:cs="Arial"/>
          <w:sz w:val="22"/>
          <w:szCs w:val="22"/>
        </w:rPr>
        <w:t>s</w:t>
      </w:r>
      <w:r w:rsidRPr="007F090E">
        <w:rPr>
          <w:rFonts w:ascii="Arial" w:hAnsi="Arial" w:cs="Arial"/>
          <w:sz w:val="22"/>
          <w:szCs w:val="22"/>
        </w:rPr>
        <w:t xml:space="preserve"> passage</w:t>
      </w:r>
      <w:r w:rsidR="00E53E48" w:rsidRPr="007F090E">
        <w:rPr>
          <w:rFonts w:ascii="Arial" w:hAnsi="Arial" w:cs="Arial"/>
          <w:sz w:val="22"/>
          <w:szCs w:val="22"/>
        </w:rPr>
        <w:t>ns aérea ou terrestre no caso da condução da urna estabelecida na cidade de Goiânia-Go</w:t>
      </w:r>
      <w:r w:rsidRPr="007F090E">
        <w:rPr>
          <w:rFonts w:ascii="Arial" w:hAnsi="Arial" w:cs="Arial"/>
          <w:sz w:val="22"/>
          <w:szCs w:val="22"/>
        </w:rPr>
        <w:t xml:space="preserve">. </w:t>
      </w:r>
    </w:p>
    <w:p w:rsidR="00F024A0" w:rsidRPr="007F090E" w:rsidRDefault="00F024A0" w:rsidP="001A64E8">
      <w:pPr>
        <w:pStyle w:val="Recuodecorpodetexto3"/>
        <w:ind w:left="0" w:firstLine="706"/>
        <w:rPr>
          <w:rFonts w:ascii="Arial" w:hAnsi="Arial" w:cs="Arial"/>
          <w:sz w:val="22"/>
          <w:szCs w:val="22"/>
        </w:rPr>
      </w:pPr>
    </w:p>
    <w:p w:rsidR="001A64E8" w:rsidRPr="007F090E" w:rsidRDefault="001A64E8" w:rsidP="008B07A6">
      <w:pPr>
        <w:pStyle w:val="Recuodecorpodetexto3"/>
        <w:tabs>
          <w:tab w:val="left" w:pos="3120"/>
        </w:tabs>
        <w:ind w:left="0"/>
        <w:jc w:val="center"/>
        <w:rPr>
          <w:rFonts w:ascii="Arial" w:hAnsi="Arial" w:cs="Arial"/>
          <w:b/>
          <w:sz w:val="22"/>
          <w:szCs w:val="22"/>
        </w:rPr>
      </w:pPr>
      <w:r w:rsidRPr="007F090E">
        <w:rPr>
          <w:rFonts w:ascii="Arial" w:hAnsi="Arial" w:cs="Arial"/>
          <w:b/>
          <w:sz w:val="22"/>
          <w:szCs w:val="22"/>
        </w:rPr>
        <w:t>CAPÍTULO V</w:t>
      </w:r>
    </w:p>
    <w:p w:rsidR="001A64E8" w:rsidRPr="007F090E" w:rsidRDefault="001A64E8" w:rsidP="008B07A6">
      <w:pPr>
        <w:pStyle w:val="Recuodecorpodetexto3"/>
        <w:ind w:left="0"/>
        <w:jc w:val="center"/>
        <w:rPr>
          <w:rFonts w:ascii="Arial" w:hAnsi="Arial" w:cs="Arial"/>
          <w:b/>
          <w:sz w:val="22"/>
          <w:szCs w:val="22"/>
        </w:rPr>
      </w:pPr>
      <w:r w:rsidRPr="007F090E">
        <w:rPr>
          <w:rFonts w:ascii="Arial" w:hAnsi="Arial" w:cs="Arial"/>
          <w:b/>
          <w:sz w:val="22"/>
          <w:szCs w:val="22"/>
        </w:rPr>
        <w:t>DA APURAÇÃO</w:t>
      </w:r>
    </w:p>
    <w:p w:rsidR="001A64E8" w:rsidRPr="007F090E" w:rsidRDefault="001A64E8" w:rsidP="001A64E8">
      <w:pPr>
        <w:pStyle w:val="Recuodecorpodetexto3"/>
        <w:ind w:left="0" w:firstLine="706"/>
        <w:rPr>
          <w:rFonts w:ascii="Arial" w:hAnsi="Arial" w:cs="Arial"/>
          <w:sz w:val="22"/>
          <w:szCs w:val="22"/>
        </w:rPr>
      </w:pPr>
      <w:r w:rsidRPr="007F090E">
        <w:rPr>
          <w:rFonts w:ascii="Arial" w:hAnsi="Arial" w:cs="Arial"/>
          <w:b/>
          <w:sz w:val="22"/>
          <w:szCs w:val="22"/>
        </w:rPr>
        <w:t>Art. 17</w:t>
      </w:r>
      <w:r w:rsidR="008B07A6" w:rsidRPr="007F090E">
        <w:rPr>
          <w:rFonts w:ascii="Arial" w:hAnsi="Arial" w:cs="Arial"/>
          <w:b/>
          <w:sz w:val="22"/>
          <w:szCs w:val="22"/>
        </w:rPr>
        <w:t xml:space="preserve"> </w:t>
      </w:r>
      <w:r w:rsidRPr="007F090E">
        <w:rPr>
          <w:rFonts w:ascii="Arial" w:hAnsi="Arial" w:cs="Arial"/>
          <w:sz w:val="22"/>
          <w:szCs w:val="22"/>
        </w:rPr>
        <w:t>As urnas são recepciona</w:t>
      </w:r>
      <w:r w:rsidR="006F097F" w:rsidRPr="007F090E">
        <w:rPr>
          <w:rFonts w:ascii="Arial" w:hAnsi="Arial" w:cs="Arial"/>
          <w:sz w:val="22"/>
          <w:szCs w:val="22"/>
        </w:rPr>
        <w:t>da</w:t>
      </w:r>
      <w:r w:rsidRPr="007F090E">
        <w:rPr>
          <w:rFonts w:ascii="Arial" w:hAnsi="Arial" w:cs="Arial"/>
          <w:sz w:val="22"/>
          <w:szCs w:val="22"/>
        </w:rPr>
        <w:t>s e apuradas na sede do SINDIFISCAL pela Comissão Eleitoral.</w:t>
      </w:r>
    </w:p>
    <w:p w:rsidR="001A64E8" w:rsidRPr="007F090E" w:rsidRDefault="001A64E8" w:rsidP="001A64E8">
      <w:pPr>
        <w:pStyle w:val="Recuodecorpodetexto3"/>
        <w:ind w:left="0" w:firstLine="706"/>
        <w:rPr>
          <w:rFonts w:ascii="Arial" w:hAnsi="Arial" w:cs="Arial"/>
          <w:sz w:val="22"/>
          <w:szCs w:val="22"/>
        </w:rPr>
      </w:pPr>
    </w:p>
    <w:p w:rsidR="001A64E8" w:rsidRPr="007F090E" w:rsidRDefault="00521360" w:rsidP="001A64E8">
      <w:pPr>
        <w:pStyle w:val="Recuodecorpodetexto3"/>
        <w:ind w:left="0" w:firstLine="706"/>
        <w:rPr>
          <w:rFonts w:ascii="Arial" w:hAnsi="Arial" w:cs="Arial"/>
          <w:sz w:val="22"/>
          <w:szCs w:val="22"/>
        </w:rPr>
      </w:pPr>
      <w:r w:rsidRPr="007F090E">
        <w:rPr>
          <w:rFonts w:ascii="Arial" w:hAnsi="Arial" w:cs="Arial"/>
          <w:sz w:val="22"/>
          <w:szCs w:val="22"/>
          <w:u w:val="single"/>
        </w:rPr>
        <w:lastRenderedPageBreak/>
        <w:t>Paragrafo Primeiro</w:t>
      </w:r>
      <w:r w:rsidRPr="007F090E">
        <w:rPr>
          <w:rFonts w:ascii="Arial" w:hAnsi="Arial" w:cs="Arial"/>
          <w:sz w:val="22"/>
          <w:szCs w:val="22"/>
        </w:rPr>
        <w:t>.</w:t>
      </w:r>
      <w:r w:rsidR="001A64E8" w:rsidRPr="007F090E">
        <w:rPr>
          <w:rFonts w:ascii="Arial" w:hAnsi="Arial" w:cs="Arial"/>
          <w:sz w:val="22"/>
          <w:szCs w:val="22"/>
        </w:rPr>
        <w:t xml:space="preserve"> Havendo necessidade, objetivando a lisura do processo eleitoral, a Comissão Eleitoral pode alterar a qualquer tempo, o local de recepção</w:t>
      </w:r>
      <w:r w:rsidR="008F64FC" w:rsidRPr="007F090E">
        <w:rPr>
          <w:rFonts w:ascii="Arial" w:hAnsi="Arial" w:cs="Arial"/>
          <w:sz w:val="22"/>
          <w:szCs w:val="22"/>
        </w:rPr>
        <w:t>, guarda</w:t>
      </w:r>
      <w:r w:rsidR="001A64E8" w:rsidRPr="007F090E">
        <w:rPr>
          <w:rFonts w:ascii="Arial" w:hAnsi="Arial" w:cs="Arial"/>
          <w:sz w:val="22"/>
          <w:szCs w:val="22"/>
        </w:rPr>
        <w:t xml:space="preserve"> e apuração das urnas, mediante ato fundamentado</w:t>
      </w:r>
      <w:r w:rsidR="008F64FC" w:rsidRPr="007F090E">
        <w:rPr>
          <w:rFonts w:ascii="Arial" w:hAnsi="Arial" w:cs="Arial"/>
          <w:sz w:val="22"/>
          <w:szCs w:val="22"/>
        </w:rPr>
        <w:t>.</w:t>
      </w:r>
    </w:p>
    <w:p w:rsidR="001A64E8" w:rsidRPr="007F090E" w:rsidRDefault="001A64E8" w:rsidP="001A64E8">
      <w:pPr>
        <w:pStyle w:val="Recuodecorpodetexto3"/>
        <w:ind w:left="0" w:firstLine="706"/>
        <w:rPr>
          <w:rFonts w:ascii="Arial" w:hAnsi="Arial" w:cs="Arial"/>
          <w:b/>
          <w:sz w:val="22"/>
          <w:szCs w:val="22"/>
        </w:rPr>
      </w:pPr>
    </w:p>
    <w:p w:rsidR="001A64E8" w:rsidRPr="007F090E" w:rsidRDefault="00521360" w:rsidP="001A64E8">
      <w:pPr>
        <w:pStyle w:val="Recuodecorpodetexto3"/>
        <w:ind w:left="0" w:firstLine="706"/>
        <w:rPr>
          <w:rFonts w:ascii="Arial" w:hAnsi="Arial" w:cs="Arial"/>
          <w:sz w:val="22"/>
          <w:szCs w:val="22"/>
        </w:rPr>
      </w:pPr>
      <w:r w:rsidRPr="007F090E">
        <w:rPr>
          <w:rFonts w:ascii="Arial" w:hAnsi="Arial" w:cs="Arial"/>
          <w:sz w:val="22"/>
          <w:szCs w:val="22"/>
          <w:u w:val="single"/>
        </w:rPr>
        <w:t>Paragrafo Segundo</w:t>
      </w:r>
      <w:r w:rsidRPr="007F090E">
        <w:rPr>
          <w:rFonts w:ascii="Arial" w:hAnsi="Arial" w:cs="Arial"/>
          <w:sz w:val="22"/>
          <w:szCs w:val="22"/>
        </w:rPr>
        <w:t>.</w:t>
      </w:r>
      <w:r w:rsidR="001A64E8" w:rsidRPr="007F090E">
        <w:rPr>
          <w:rFonts w:ascii="Arial" w:hAnsi="Arial" w:cs="Arial"/>
          <w:sz w:val="22"/>
          <w:szCs w:val="22"/>
        </w:rPr>
        <w:t xml:space="preserve"> Após os procedimentos acima, as chapas concorrentes podem manter vigilância externa por meio de filiados no </w:t>
      </w:r>
      <w:r w:rsidR="009F7C7B" w:rsidRPr="007F090E">
        <w:rPr>
          <w:rFonts w:ascii="Arial" w:hAnsi="Arial" w:cs="Arial"/>
          <w:sz w:val="22"/>
          <w:szCs w:val="22"/>
        </w:rPr>
        <w:t>local de armazenamento das Urnas</w:t>
      </w:r>
      <w:r w:rsidR="001A64E8" w:rsidRPr="007F090E">
        <w:rPr>
          <w:rFonts w:ascii="Arial" w:hAnsi="Arial" w:cs="Arial"/>
          <w:sz w:val="22"/>
          <w:szCs w:val="22"/>
        </w:rPr>
        <w:t>.</w:t>
      </w:r>
    </w:p>
    <w:p w:rsidR="001A64E8" w:rsidRPr="007F090E" w:rsidRDefault="001A64E8" w:rsidP="001A64E8">
      <w:pPr>
        <w:pStyle w:val="Recuodecorpodetexto3"/>
        <w:ind w:left="0" w:firstLine="706"/>
        <w:rPr>
          <w:rFonts w:ascii="Arial" w:hAnsi="Arial" w:cs="Arial"/>
          <w:sz w:val="22"/>
          <w:szCs w:val="22"/>
        </w:rPr>
      </w:pPr>
    </w:p>
    <w:p w:rsidR="001A64E8" w:rsidRPr="007F090E" w:rsidRDefault="001A64E8" w:rsidP="001A64E8">
      <w:pPr>
        <w:pStyle w:val="Recuodecorpodetexto3"/>
        <w:ind w:left="0" w:firstLine="706"/>
        <w:rPr>
          <w:rFonts w:ascii="Arial" w:hAnsi="Arial" w:cs="Arial"/>
          <w:sz w:val="22"/>
          <w:szCs w:val="22"/>
        </w:rPr>
      </w:pPr>
      <w:r w:rsidRPr="007F090E">
        <w:rPr>
          <w:rFonts w:ascii="Arial" w:hAnsi="Arial" w:cs="Arial"/>
          <w:b/>
          <w:sz w:val="22"/>
          <w:szCs w:val="22"/>
        </w:rPr>
        <w:t>Art. 18</w:t>
      </w:r>
      <w:r w:rsidRPr="007F090E">
        <w:rPr>
          <w:rFonts w:ascii="Arial" w:hAnsi="Arial" w:cs="Arial"/>
          <w:sz w:val="22"/>
          <w:szCs w:val="22"/>
        </w:rPr>
        <w:t xml:space="preserve"> </w:t>
      </w:r>
      <w:r w:rsidR="008B07A6" w:rsidRPr="007F090E">
        <w:rPr>
          <w:rFonts w:ascii="Arial" w:hAnsi="Arial" w:cs="Arial"/>
          <w:sz w:val="22"/>
          <w:szCs w:val="22"/>
        </w:rPr>
        <w:t>É</w:t>
      </w:r>
      <w:r w:rsidRPr="007F090E">
        <w:rPr>
          <w:rFonts w:ascii="Arial" w:hAnsi="Arial" w:cs="Arial"/>
          <w:sz w:val="22"/>
          <w:szCs w:val="22"/>
        </w:rPr>
        <w:t xml:space="preserve"> vedada a interferência no processo eleitoral de qualquer pessoa não filiada ao SINDIFISCAL, salvo funcionário</w:t>
      </w:r>
      <w:r w:rsidR="00E53E48" w:rsidRPr="007F090E">
        <w:rPr>
          <w:rFonts w:ascii="Arial" w:hAnsi="Arial" w:cs="Arial"/>
          <w:sz w:val="22"/>
          <w:szCs w:val="22"/>
        </w:rPr>
        <w:t>,</w:t>
      </w:r>
      <w:r w:rsidRPr="007F090E">
        <w:rPr>
          <w:rFonts w:ascii="Arial" w:hAnsi="Arial" w:cs="Arial"/>
          <w:sz w:val="22"/>
          <w:szCs w:val="22"/>
        </w:rPr>
        <w:t xml:space="preserve"> profissional liberal que prestem serviço à entidade, </w:t>
      </w:r>
      <w:r w:rsidR="00E53E48" w:rsidRPr="007F090E">
        <w:rPr>
          <w:rFonts w:ascii="Arial" w:hAnsi="Arial" w:cs="Arial"/>
          <w:sz w:val="22"/>
          <w:szCs w:val="22"/>
        </w:rPr>
        <w:t xml:space="preserve">advogado com </w:t>
      </w:r>
      <w:r w:rsidR="00523B3E" w:rsidRPr="007F090E">
        <w:rPr>
          <w:rFonts w:ascii="Arial" w:hAnsi="Arial" w:cs="Arial"/>
          <w:sz w:val="22"/>
          <w:szCs w:val="22"/>
        </w:rPr>
        <w:t>P</w:t>
      </w:r>
      <w:r w:rsidR="00E53E48" w:rsidRPr="007F090E">
        <w:rPr>
          <w:rFonts w:ascii="Arial" w:hAnsi="Arial" w:cs="Arial"/>
          <w:sz w:val="22"/>
          <w:szCs w:val="22"/>
        </w:rPr>
        <w:t>rocuração, no máximo um por chapa</w:t>
      </w:r>
      <w:r w:rsidR="00523B3E" w:rsidRPr="007F090E">
        <w:rPr>
          <w:rFonts w:ascii="Arial" w:hAnsi="Arial" w:cs="Arial"/>
          <w:sz w:val="22"/>
          <w:szCs w:val="22"/>
        </w:rPr>
        <w:t>.</w:t>
      </w:r>
    </w:p>
    <w:p w:rsidR="001A64E8" w:rsidRPr="007F090E" w:rsidRDefault="001A64E8" w:rsidP="001A64E8">
      <w:pPr>
        <w:pStyle w:val="Recuodecorpodetexto3"/>
        <w:ind w:left="0" w:firstLine="706"/>
        <w:rPr>
          <w:rFonts w:ascii="Arial" w:hAnsi="Arial" w:cs="Arial"/>
          <w:sz w:val="22"/>
          <w:szCs w:val="22"/>
        </w:rPr>
      </w:pPr>
    </w:p>
    <w:p w:rsidR="001A64E8" w:rsidRPr="007F090E" w:rsidRDefault="001A64E8" w:rsidP="001A64E8">
      <w:pPr>
        <w:pStyle w:val="Recuodecorpodetexto3"/>
        <w:ind w:left="0" w:firstLine="706"/>
        <w:rPr>
          <w:rFonts w:ascii="Arial" w:hAnsi="Arial" w:cs="Arial"/>
          <w:sz w:val="22"/>
          <w:szCs w:val="22"/>
        </w:rPr>
      </w:pPr>
      <w:r w:rsidRPr="007F090E">
        <w:rPr>
          <w:rFonts w:ascii="Arial" w:hAnsi="Arial" w:cs="Arial"/>
          <w:b/>
          <w:sz w:val="22"/>
          <w:szCs w:val="22"/>
        </w:rPr>
        <w:t xml:space="preserve">Art. 19 </w:t>
      </w:r>
      <w:r w:rsidRPr="007F090E">
        <w:rPr>
          <w:rFonts w:ascii="Arial" w:hAnsi="Arial" w:cs="Arial"/>
          <w:sz w:val="22"/>
          <w:szCs w:val="22"/>
        </w:rPr>
        <w:t xml:space="preserve">A apuração dos votos somente terá início com a chegada de todas as urnas, sem prejuízo do disposto no art. 67 do Estatuto do SINDIFISCAL. </w:t>
      </w:r>
    </w:p>
    <w:p w:rsidR="001A64E8" w:rsidRPr="007F090E" w:rsidRDefault="001A64E8" w:rsidP="001A64E8">
      <w:pPr>
        <w:pStyle w:val="Recuodecorpodetexto3"/>
        <w:ind w:left="0"/>
        <w:rPr>
          <w:rFonts w:ascii="Arial" w:hAnsi="Arial" w:cs="Arial"/>
          <w:b/>
          <w:sz w:val="22"/>
          <w:szCs w:val="22"/>
        </w:rPr>
      </w:pPr>
    </w:p>
    <w:p w:rsidR="001A64E8" w:rsidRPr="007F090E" w:rsidRDefault="00521360" w:rsidP="001A64E8">
      <w:pPr>
        <w:pStyle w:val="Recuodecorpodetexto3"/>
        <w:ind w:left="0" w:firstLine="706"/>
        <w:rPr>
          <w:rFonts w:ascii="Arial" w:hAnsi="Arial" w:cs="Arial"/>
          <w:sz w:val="22"/>
          <w:szCs w:val="22"/>
        </w:rPr>
      </w:pPr>
      <w:r w:rsidRPr="007F090E">
        <w:rPr>
          <w:rFonts w:ascii="Arial" w:hAnsi="Arial" w:cs="Arial"/>
          <w:sz w:val="22"/>
          <w:szCs w:val="22"/>
          <w:u w:val="single"/>
        </w:rPr>
        <w:t>Paragrafo Primeiro</w:t>
      </w:r>
      <w:r w:rsidRPr="007F090E">
        <w:rPr>
          <w:rFonts w:ascii="Arial" w:hAnsi="Arial" w:cs="Arial"/>
          <w:sz w:val="22"/>
          <w:szCs w:val="22"/>
        </w:rPr>
        <w:t>.</w:t>
      </w:r>
      <w:r w:rsidR="001A64E8" w:rsidRPr="007F090E">
        <w:rPr>
          <w:rFonts w:ascii="Arial" w:hAnsi="Arial" w:cs="Arial"/>
          <w:sz w:val="22"/>
          <w:szCs w:val="22"/>
        </w:rPr>
        <w:t xml:space="preserve"> Havendo concordância dos representantes das chapas concorrentes</w:t>
      </w:r>
      <w:r w:rsidR="008B07A6" w:rsidRPr="007F090E">
        <w:rPr>
          <w:rFonts w:ascii="Arial" w:hAnsi="Arial" w:cs="Arial"/>
          <w:sz w:val="22"/>
          <w:szCs w:val="22"/>
        </w:rPr>
        <w:t>, d</w:t>
      </w:r>
      <w:r w:rsidR="001A64E8" w:rsidRPr="007F090E">
        <w:rPr>
          <w:rFonts w:ascii="Arial" w:hAnsi="Arial" w:cs="Arial"/>
          <w:sz w:val="22"/>
          <w:szCs w:val="22"/>
        </w:rPr>
        <w:t>a Diretoria Executiva e d</w:t>
      </w:r>
      <w:r w:rsidR="00523B3E" w:rsidRPr="007F090E">
        <w:rPr>
          <w:rFonts w:ascii="Arial" w:hAnsi="Arial" w:cs="Arial"/>
          <w:sz w:val="22"/>
          <w:szCs w:val="22"/>
        </w:rPr>
        <w:t>e pelo menos um</w:t>
      </w:r>
      <w:proofErr w:type="gramStart"/>
      <w:r w:rsidR="00523B3E" w:rsidRPr="007F090E">
        <w:rPr>
          <w:rFonts w:ascii="Arial" w:hAnsi="Arial" w:cs="Arial"/>
          <w:sz w:val="22"/>
          <w:szCs w:val="22"/>
        </w:rPr>
        <w:t xml:space="preserve"> </w:t>
      </w:r>
      <w:r w:rsidR="001A64E8" w:rsidRPr="007F090E">
        <w:rPr>
          <w:rFonts w:ascii="Arial" w:hAnsi="Arial" w:cs="Arial"/>
          <w:sz w:val="22"/>
          <w:szCs w:val="22"/>
        </w:rPr>
        <w:t xml:space="preserve"> </w:t>
      </w:r>
      <w:proofErr w:type="gramEnd"/>
      <w:r w:rsidR="001A64E8" w:rsidRPr="007F090E">
        <w:rPr>
          <w:rFonts w:ascii="Arial" w:hAnsi="Arial" w:cs="Arial"/>
          <w:sz w:val="22"/>
          <w:szCs w:val="22"/>
        </w:rPr>
        <w:t>candidato ao Conselho, estando todas as urnas no local destinado para apuração,</w:t>
      </w:r>
      <w:r w:rsidR="00290DED" w:rsidRPr="007F090E">
        <w:rPr>
          <w:rFonts w:ascii="Arial" w:hAnsi="Arial" w:cs="Arial"/>
          <w:sz w:val="22"/>
          <w:szCs w:val="22"/>
        </w:rPr>
        <w:t xml:space="preserve"> </w:t>
      </w:r>
      <w:r w:rsidR="008B07A6" w:rsidRPr="007F090E">
        <w:rPr>
          <w:rFonts w:ascii="Arial" w:hAnsi="Arial" w:cs="Arial"/>
          <w:sz w:val="22"/>
          <w:szCs w:val="22"/>
        </w:rPr>
        <w:t>o</w:t>
      </w:r>
      <w:r w:rsidR="001A64E8" w:rsidRPr="007F090E">
        <w:rPr>
          <w:rFonts w:ascii="Arial" w:hAnsi="Arial" w:cs="Arial"/>
          <w:sz w:val="22"/>
          <w:szCs w:val="22"/>
        </w:rPr>
        <w:t xml:space="preserve"> Presidente da Comissão Eleitoral poderá instalar a mesa apuradora de votos e iniciar os trabalhos de apuração antes do horário ou do prazo fixado no art. 67 do Estatuto</w:t>
      </w:r>
      <w:r w:rsidR="00290DED" w:rsidRPr="007F090E">
        <w:rPr>
          <w:rFonts w:ascii="Arial" w:hAnsi="Arial" w:cs="Arial"/>
          <w:sz w:val="22"/>
          <w:szCs w:val="22"/>
        </w:rPr>
        <w:t xml:space="preserve"> do SINDIFISCAL</w:t>
      </w:r>
      <w:r w:rsidR="001A64E8" w:rsidRPr="007F090E">
        <w:rPr>
          <w:rFonts w:ascii="Arial" w:hAnsi="Arial" w:cs="Arial"/>
          <w:sz w:val="22"/>
          <w:szCs w:val="22"/>
        </w:rPr>
        <w:t xml:space="preserve">.  </w:t>
      </w:r>
    </w:p>
    <w:p w:rsidR="001A64E8" w:rsidRPr="007F090E" w:rsidRDefault="001A64E8" w:rsidP="001A64E8">
      <w:pPr>
        <w:pStyle w:val="Recuodecorpodetexto3"/>
        <w:ind w:left="0"/>
        <w:rPr>
          <w:rFonts w:ascii="Arial" w:hAnsi="Arial" w:cs="Arial"/>
          <w:sz w:val="22"/>
          <w:szCs w:val="22"/>
        </w:rPr>
      </w:pPr>
      <w:r w:rsidRPr="007F090E">
        <w:rPr>
          <w:rFonts w:ascii="Arial" w:hAnsi="Arial" w:cs="Arial"/>
          <w:sz w:val="22"/>
          <w:szCs w:val="22"/>
        </w:rPr>
        <w:tab/>
      </w:r>
    </w:p>
    <w:p w:rsidR="001A64E8" w:rsidRPr="007F090E" w:rsidRDefault="00521360" w:rsidP="001A64E8">
      <w:pPr>
        <w:pStyle w:val="Recuodecorpodetexto3"/>
        <w:ind w:left="0" w:firstLine="706"/>
        <w:rPr>
          <w:rFonts w:ascii="Arial" w:hAnsi="Arial" w:cs="Arial"/>
          <w:sz w:val="22"/>
          <w:szCs w:val="22"/>
        </w:rPr>
      </w:pPr>
      <w:r w:rsidRPr="007F090E">
        <w:rPr>
          <w:rFonts w:ascii="Arial" w:hAnsi="Arial" w:cs="Arial"/>
          <w:sz w:val="22"/>
          <w:szCs w:val="22"/>
          <w:u w:val="single"/>
        </w:rPr>
        <w:t>Paragrafo Segundo</w:t>
      </w:r>
      <w:r w:rsidRPr="007F090E">
        <w:rPr>
          <w:rFonts w:ascii="Arial" w:hAnsi="Arial" w:cs="Arial"/>
          <w:sz w:val="22"/>
          <w:szCs w:val="22"/>
        </w:rPr>
        <w:t>.</w:t>
      </w:r>
      <w:r w:rsidR="001A64E8" w:rsidRPr="007F090E">
        <w:rPr>
          <w:rFonts w:ascii="Arial" w:hAnsi="Arial" w:cs="Arial"/>
          <w:sz w:val="22"/>
          <w:szCs w:val="22"/>
        </w:rPr>
        <w:t xml:space="preserve"> </w:t>
      </w:r>
      <w:r w:rsidRPr="007F090E">
        <w:rPr>
          <w:rFonts w:ascii="Arial" w:hAnsi="Arial" w:cs="Arial"/>
          <w:sz w:val="22"/>
          <w:szCs w:val="22"/>
        </w:rPr>
        <w:t xml:space="preserve"> </w:t>
      </w:r>
      <w:r w:rsidR="001A64E8" w:rsidRPr="007F090E">
        <w:rPr>
          <w:rFonts w:ascii="Arial" w:hAnsi="Arial" w:cs="Arial"/>
          <w:sz w:val="22"/>
          <w:szCs w:val="22"/>
        </w:rPr>
        <w:t xml:space="preserve">A concordância poderá ser comunicada </w:t>
      </w:r>
      <w:r w:rsidR="008B07A6" w:rsidRPr="007F090E">
        <w:rPr>
          <w:rFonts w:ascii="Arial" w:hAnsi="Arial" w:cs="Arial"/>
          <w:sz w:val="22"/>
          <w:szCs w:val="22"/>
        </w:rPr>
        <w:t>à</w:t>
      </w:r>
      <w:r w:rsidR="001A64E8" w:rsidRPr="007F090E">
        <w:rPr>
          <w:rFonts w:ascii="Arial" w:hAnsi="Arial" w:cs="Arial"/>
          <w:sz w:val="22"/>
          <w:szCs w:val="22"/>
        </w:rPr>
        <w:t xml:space="preserve"> comissão Eleitoral, formalmente</w:t>
      </w:r>
      <w:r w:rsidR="00523B3E" w:rsidRPr="007F090E">
        <w:rPr>
          <w:rFonts w:ascii="Arial" w:hAnsi="Arial" w:cs="Arial"/>
          <w:sz w:val="22"/>
          <w:szCs w:val="22"/>
        </w:rPr>
        <w:t>,</w:t>
      </w:r>
      <w:r w:rsidR="001A64E8" w:rsidRPr="007F090E">
        <w:rPr>
          <w:rFonts w:ascii="Arial" w:hAnsi="Arial" w:cs="Arial"/>
          <w:sz w:val="22"/>
          <w:szCs w:val="22"/>
        </w:rPr>
        <w:t xml:space="preserve"> telefone, </w:t>
      </w:r>
      <w:r w:rsidR="00290DED" w:rsidRPr="007F090E">
        <w:rPr>
          <w:rFonts w:ascii="Arial" w:hAnsi="Arial" w:cs="Arial"/>
          <w:sz w:val="22"/>
          <w:szCs w:val="22"/>
        </w:rPr>
        <w:t>e</w:t>
      </w:r>
      <w:r w:rsidR="001A64E8" w:rsidRPr="007F090E">
        <w:rPr>
          <w:rFonts w:ascii="Arial" w:hAnsi="Arial" w:cs="Arial"/>
          <w:sz w:val="22"/>
          <w:szCs w:val="22"/>
        </w:rPr>
        <w:t>-mail</w:t>
      </w:r>
      <w:r w:rsidR="00523B3E" w:rsidRPr="007F090E">
        <w:rPr>
          <w:rFonts w:ascii="Arial" w:hAnsi="Arial" w:cs="Arial"/>
          <w:sz w:val="22"/>
          <w:szCs w:val="22"/>
        </w:rPr>
        <w:t xml:space="preserve"> ou </w:t>
      </w:r>
      <w:proofErr w:type="spellStart"/>
      <w:r w:rsidR="00523B3E" w:rsidRPr="007F090E">
        <w:rPr>
          <w:rFonts w:ascii="Arial" w:hAnsi="Arial" w:cs="Arial"/>
          <w:sz w:val="22"/>
          <w:szCs w:val="22"/>
        </w:rPr>
        <w:t>whatsapp</w:t>
      </w:r>
      <w:proofErr w:type="spellEnd"/>
      <w:r w:rsidR="001A64E8" w:rsidRPr="007F090E">
        <w:rPr>
          <w:rFonts w:ascii="Arial" w:hAnsi="Arial" w:cs="Arial"/>
          <w:sz w:val="22"/>
          <w:szCs w:val="22"/>
        </w:rPr>
        <w:t>.</w:t>
      </w:r>
    </w:p>
    <w:p w:rsidR="001A64E8" w:rsidRPr="007F090E" w:rsidRDefault="001A64E8" w:rsidP="001A64E8">
      <w:pPr>
        <w:pStyle w:val="Recuodecorpodetexto3"/>
        <w:ind w:left="0" w:firstLine="706"/>
        <w:rPr>
          <w:rFonts w:ascii="Arial" w:hAnsi="Arial" w:cs="Arial"/>
          <w:sz w:val="22"/>
          <w:szCs w:val="22"/>
        </w:rPr>
      </w:pPr>
    </w:p>
    <w:p w:rsidR="008F64FC" w:rsidRPr="007F090E" w:rsidRDefault="001A64E8" w:rsidP="001A64E8">
      <w:pPr>
        <w:pStyle w:val="Recuodecorpodetexto3"/>
        <w:ind w:left="0" w:firstLine="706"/>
        <w:rPr>
          <w:rFonts w:ascii="Arial" w:hAnsi="Arial" w:cs="Arial"/>
          <w:sz w:val="22"/>
          <w:szCs w:val="22"/>
        </w:rPr>
      </w:pPr>
      <w:r w:rsidRPr="007F090E">
        <w:rPr>
          <w:rFonts w:ascii="Arial" w:hAnsi="Arial" w:cs="Arial"/>
          <w:b/>
          <w:sz w:val="22"/>
          <w:szCs w:val="22"/>
        </w:rPr>
        <w:t>Art. 20</w:t>
      </w:r>
      <w:r w:rsidRPr="007F090E">
        <w:rPr>
          <w:rFonts w:ascii="Arial" w:hAnsi="Arial" w:cs="Arial"/>
          <w:sz w:val="22"/>
          <w:szCs w:val="22"/>
        </w:rPr>
        <w:t xml:space="preserve"> A mesa apuradora de votos terá como seu presidente o Presidente da Comissão Eleitoral</w:t>
      </w:r>
      <w:r w:rsidR="002170B8" w:rsidRPr="007F090E">
        <w:rPr>
          <w:rFonts w:ascii="Arial" w:hAnsi="Arial" w:cs="Arial"/>
          <w:sz w:val="22"/>
          <w:szCs w:val="22"/>
        </w:rPr>
        <w:t xml:space="preserve"> e</w:t>
      </w:r>
      <w:r w:rsidRPr="007F090E">
        <w:rPr>
          <w:rFonts w:ascii="Arial" w:hAnsi="Arial" w:cs="Arial"/>
          <w:sz w:val="22"/>
          <w:szCs w:val="22"/>
        </w:rPr>
        <w:t xml:space="preserve"> a apuração dos votos se iniciará</w:t>
      </w:r>
      <w:r w:rsidR="002170B8" w:rsidRPr="007F090E">
        <w:rPr>
          <w:rFonts w:ascii="Arial" w:hAnsi="Arial" w:cs="Arial"/>
          <w:sz w:val="22"/>
          <w:szCs w:val="22"/>
        </w:rPr>
        <w:t>, obrigatoriamente,</w:t>
      </w:r>
      <w:r w:rsidRPr="007F090E">
        <w:rPr>
          <w:rFonts w:ascii="Arial" w:hAnsi="Arial" w:cs="Arial"/>
          <w:sz w:val="22"/>
          <w:szCs w:val="22"/>
        </w:rPr>
        <w:t xml:space="preserve"> com a sua autorização, ficando os demais membros como Secretários no auxílio da apuração.  </w:t>
      </w:r>
    </w:p>
    <w:p w:rsidR="008F64FC" w:rsidRPr="007F090E" w:rsidRDefault="001A64E8" w:rsidP="001A64E8">
      <w:pPr>
        <w:pStyle w:val="Recuodecorpodetexto3"/>
        <w:ind w:left="0" w:firstLine="706"/>
        <w:rPr>
          <w:rFonts w:ascii="Arial" w:hAnsi="Arial" w:cs="Arial"/>
          <w:sz w:val="22"/>
          <w:szCs w:val="22"/>
        </w:rPr>
      </w:pPr>
      <w:r w:rsidRPr="007F090E">
        <w:rPr>
          <w:rFonts w:ascii="Arial" w:hAnsi="Arial" w:cs="Arial"/>
          <w:sz w:val="22"/>
          <w:szCs w:val="22"/>
        </w:rPr>
        <w:t xml:space="preserve"> </w:t>
      </w:r>
    </w:p>
    <w:p w:rsidR="001A64E8" w:rsidRPr="007F090E" w:rsidRDefault="008F64FC" w:rsidP="001A64E8">
      <w:pPr>
        <w:pStyle w:val="Recuodecorpodetexto3"/>
        <w:ind w:left="0" w:firstLine="706"/>
        <w:rPr>
          <w:rFonts w:ascii="Arial" w:hAnsi="Arial" w:cs="Arial"/>
          <w:sz w:val="22"/>
          <w:szCs w:val="22"/>
        </w:rPr>
      </w:pPr>
      <w:r w:rsidRPr="007F090E">
        <w:rPr>
          <w:rFonts w:ascii="Arial" w:hAnsi="Arial" w:cs="Arial"/>
          <w:sz w:val="22"/>
          <w:szCs w:val="22"/>
          <w:u w:val="single"/>
        </w:rPr>
        <w:t>Parágrafo Único</w:t>
      </w:r>
      <w:r w:rsidRPr="007F090E">
        <w:rPr>
          <w:rFonts w:ascii="Arial" w:hAnsi="Arial" w:cs="Arial"/>
          <w:sz w:val="22"/>
          <w:szCs w:val="22"/>
        </w:rPr>
        <w:t xml:space="preserve">. A Comissão Eleitoral poderá nomear </w:t>
      </w:r>
      <w:proofErr w:type="gramStart"/>
      <w:r w:rsidRPr="007F090E">
        <w:rPr>
          <w:rFonts w:ascii="Arial" w:hAnsi="Arial" w:cs="Arial"/>
          <w:sz w:val="22"/>
          <w:szCs w:val="22"/>
        </w:rPr>
        <w:t>filiado</w:t>
      </w:r>
      <w:r w:rsidR="003D1C1D" w:rsidRPr="007F090E">
        <w:rPr>
          <w:rFonts w:ascii="Arial" w:hAnsi="Arial" w:cs="Arial"/>
          <w:sz w:val="22"/>
          <w:szCs w:val="22"/>
        </w:rPr>
        <w:t>s</w:t>
      </w:r>
      <w:proofErr w:type="gramEnd"/>
      <w:r w:rsidRPr="007F090E">
        <w:rPr>
          <w:rFonts w:ascii="Arial" w:hAnsi="Arial" w:cs="Arial"/>
          <w:sz w:val="22"/>
          <w:szCs w:val="22"/>
        </w:rPr>
        <w:t xml:space="preserve"> como escrutinado</w:t>
      </w:r>
      <w:r w:rsidR="003D1C1D" w:rsidRPr="007F090E">
        <w:rPr>
          <w:rFonts w:ascii="Arial" w:hAnsi="Arial" w:cs="Arial"/>
          <w:sz w:val="22"/>
          <w:szCs w:val="22"/>
        </w:rPr>
        <w:t>res</w:t>
      </w:r>
      <w:r w:rsidRPr="007F090E">
        <w:rPr>
          <w:rFonts w:ascii="Arial" w:hAnsi="Arial" w:cs="Arial"/>
          <w:sz w:val="22"/>
          <w:szCs w:val="22"/>
        </w:rPr>
        <w:t xml:space="preserve"> para a mesa apuradora de votos. </w:t>
      </w:r>
      <w:r w:rsidR="001A64E8" w:rsidRPr="007F090E">
        <w:rPr>
          <w:rFonts w:ascii="Arial" w:hAnsi="Arial" w:cs="Arial"/>
          <w:sz w:val="22"/>
          <w:szCs w:val="22"/>
        </w:rPr>
        <w:t xml:space="preserve"> </w:t>
      </w:r>
    </w:p>
    <w:p w:rsidR="001A64E8" w:rsidRPr="007F090E" w:rsidRDefault="001A64E8" w:rsidP="001A64E8">
      <w:pPr>
        <w:pStyle w:val="Recuodecorpodetexto3"/>
        <w:ind w:left="0" w:firstLine="706"/>
        <w:rPr>
          <w:rFonts w:ascii="Arial" w:hAnsi="Arial" w:cs="Arial"/>
          <w:sz w:val="22"/>
          <w:szCs w:val="22"/>
        </w:rPr>
      </w:pPr>
    </w:p>
    <w:p w:rsidR="001A64E8" w:rsidRPr="007F090E" w:rsidRDefault="001A64E8" w:rsidP="001A64E8">
      <w:pPr>
        <w:pStyle w:val="Recuodecorpodetexto3"/>
        <w:ind w:left="0" w:firstLine="706"/>
        <w:rPr>
          <w:rFonts w:ascii="Arial" w:hAnsi="Arial" w:cs="Arial"/>
          <w:sz w:val="22"/>
          <w:szCs w:val="22"/>
        </w:rPr>
      </w:pPr>
      <w:r w:rsidRPr="007F090E">
        <w:rPr>
          <w:rFonts w:ascii="Arial" w:hAnsi="Arial" w:cs="Arial"/>
          <w:b/>
          <w:sz w:val="22"/>
          <w:szCs w:val="22"/>
        </w:rPr>
        <w:t xml:space="preserve">Art. 21 </w:t>
      </w:r>
      <w:r w:rsidRPr="007F090E">
        <w:rPr>
          <w:rFonts w:ascii="Arial" w:hAnsi="Arial" w:cs="Arial"/>
          <w:sz w:val="22"/>
          <w:szCs w:val="22"/>
        </w:rPr>
        <w:t>Admite-se impugnação de votos quando apresentado</w:t>
      </w:r>
      <w:r w:rsidR="002170B8" w:rsidRPr="007F090E">
        <w:rPr>
          <w:rFonts w:ascii="Arial" w:hAnsi="Arial" w:cs="Arial"/>
          <w:sz w:val="22"/>
          <w:szCs w:val="22"/>
        </w:rPr>
        <w:t xml:space="preserve"> pelos candidatos</w:t>
      </w:r>
      <w:r w:rsidRPr="007F090E">
        <w:rPr>
          <w:rFonts w:ascii="Arial" w:hAnsi="Arial" w:cs="Arial"/>
          <w:sz w:val="22"/>
          <w:szCs w:val="22"/>
        </w:rPr>
        <w:t>:</w:t>
      </w:r>
    </w:p>
    <w:p w:rsidR="008B07A6" w:rsidRPr="007F090E" w:rsidRDefault="008B07A6" w:rsidP="008B07A6">
      <w:pPr>
        <w:pStyle w:val="Recuodecorpodetexto3"/>
        <w:ind w:left="0"/>
        <w:rPr>
          <w:rFonts w:ascii="Arial" w:hAnsi="Arial" w:cs="Arial"/>
          <w:sz w:val="22"/>
          <w:szCs w:val="22"/>
        </w:rPr>
      </w:pPr>
    </w:p>
    <w:p w:rsidR="001A64E8" w:rsidRPr="007F090E" w:rsidRDefault="008B07A6" w:rsidP="008B07A6">
      <w:pPr>
        <w:pStyle w:val="Recuodecorpodetexto3"/>
        <w:ind w:left="0" w:firstLine="567"/>
        <w:rPr>
          <w:rFonts w:ascii="Arial" w:hAnsi="Arial" w:cs="Arial"/>
          <w:sz w:val="22"/>
          <w:szCs w:val="22"/>
        </w:rPr>
      </w:pPr>
      <w:r w:rsidRPr="007F090E">
        <w:rPr>
          <w:rFonts w:ascii="Arial" w:hAnsi="Arial" w:cs="Arial"/>
          <w:sz w:val="22"/>
          <w:szCs w:val="22"/>
        </w:rPr>
        <w:tab/>
        <w:t xml:space="preserve">I - </w:t>
      </w:r>
      <w:r w:rsidR="00C14163" w:rsidRPr="007F090E">
        <w:rPr>
          <w:rFonts w:ascii="Arial" w:hAnsi="Arial" w:cs="Arial"/>
          <w:sz w:val="22"/>
          <w:szCs w:val="22"/>
        </w:rPr>
        <w:t>A</w:t>
      </w:r>
      <w:r w:rsidR="001A64E8" w:rsidRPr="007F090E">
        <w:rPr>
          <w:rFonts w:ascii="Arial" w:hAnsi="Arial" w:cs="Arial"/>
          <w:sz w:val="22"/>
          <w:szCs w:val="22"/>
        </w:rPr>
        <w:t xml:space="preserve"> Presidente </w:t>
      </w:r>
      <w:r w:rsidR="002019CD" w:rsidRPr="007F090E">
        <w:rPr>
          <w:rFonts w:ascii="Arial" w:hAnsi="Arial" w:cs="Arial"/>
          <w:sz w:val="22"/>
          <w:szCs w:val="22"/>
        </w:rPr>
        <w:t xml:space="preserve">e a Vice </w:t>
      </w:r>
      <w:r w:rsidR="001A64E8" w:rsidRPr="007F090E">
        <w:rPr>
          <w:rFonts w:ascii="Arial" w:hAnsi="Arial" w:cs="Arial"/>
          <w:sz w:val="22"/>
          <w:szCs w:val="22"/>
        </w:rPr>
        <w:t>na Chapa, no caso de votos destinados a Diretoria Executiva;</w:t>
      </w:r>
    </w:p>
    <w:p w:rsidR="008B07A6" w:rsidRPr="007F090E" w:rsidRDefault="008B07A6" w:rsidP="008B07A6">
      <w:pPr>
        <w:pStyle w:val="Recuodecorpodetexto3"/>
        <w:ind w:left="927"/>
        <w:rPr>
          <w:rFonts w:ascii="Arial" w:hAnsi="Arial" w:cs="Arial"/>
          <w:sz w:val="22"/>
          <w:szCs w:val="22"/>
        </w:rPr>
      </w:pPr>
    </w:p>
    <w:p w:rsidR="001A64E8" w:rsidRPr="007F090E" w:rsidRDefault="008B07A6" w:rsidP="008B07A6">
      <w:pPr>
        <w:pStyle w:val="Recuodecorpodetexto3"/>
        <w:ind w:left="0" w:firstLine="708"/>
        <w:rPr>
          <w:rFonts w:ascii="Arial" w:hAnsi="Arial" w:cs="Arial"/>
          <w:sz w:val="22"/>
          <w:szCs w:val="22"/>
        </w:rPr>
      </w:pPr>
      <w:r w:rsidRPr="007F090E">
        <w:rPr>
          <w:rFonts w:ascii="Arial" w:hAnsi="Arial" w:cs="Arial"/>
          <w:sz w:val="22"/>
          <w:szCs w:val="22"/>
        </w:rPr>
        <w:t xml:space="preserve">II - </w:t>
      </w:r>
      <w:r w:rsidR="002170B8" w:rsidRPr="007F090E">
        <w:rPr>
          <w:rFonts w:ascii="Arial" w:hAnsi="Arial" w:cs="Arial"/>
          <w:sz w:val="22"/>
          <w:szCs w:val="22"/>
        </w:rPr>
        <w:t>A</w:t>
      </w:r>
      <w:r w:rsidR="001A64E8" w:rsidRPr="007F090E">
        <w:rPr>
          <w:rFonts w:ascii="Arial" w:hAnsi="Arial" w:cs="Arial"/>
          <w:sz w:val="22"/>
          <w:szCs w:val="22"/>
        </w:rPr>
        <w:t>o Conselho Fiscal, quanto aos votos dirigidos ao Conselho</w:t>
      </w:r>
      <w:r w:rsidRPr="007F090E">
        <w:rPr>
          <w:rFonts w:ascii="Arial" w:hAnsi="Arial" w:cs="Arial"/>
          <w:sz w:val="22"/>
          <w:szCs w:val="22"/>
        </w:rPr>
        <w:t>.</w:t>
      </w:r>
    </w:p>
    <w:p w:rsidR="001A64E8" w:rsidRPr="007F090E" w:rsidRDefault="001A64E8" w:rsidP="001A64E8">
      <w:pPr>
        <w:pStyle w:val="Recuodecorpodetexto3"/>
        <w:ind w:left="0"/>
        <w:jc w:val="center"/>
        <w:rPr>
          <w:rFonts w:ascii="Arial" w:hAnsi="Arial" w:cs="Arial"/>
          <w:b/>
          <w:sz w:val="22"/>
          <w:szCs w:val="22"/>
        </w:rPr>
      </w:pPr>
    </w:p>
    <w:p w:rsidR="001A64E8" w:rsidRPr="007F090E" w:rsidRDefault="001A64E8" w:rsidP="001A64E8">
      <w:pPr>
        <w:pStyle w:val="Recuodecorpodetexto3"/>
        <w:ind w:left="0"/>
        <w:jc w:val="center"/>
        <w:rPr>
          <w:rFonts w:ascii="Arial" w:hAnsi="Arial" w:cs="Arial"/>
          <w:b/>
          <w:sz w:val="22"/>
          <w:szCs w:val="22"/>
        </w:rPr>
      </w:pPr>
      <w:r w:rsidRPr="007F090E">
        <w:rPr>
          <w:rFonts w:ascii="Arial" w:hAnsi="Arial" w:cs="Arial"/>
          <w:b/>
          <w:sz w:val="22"/>
          <w:szCs w:val="22"/>
        </w:rPr>
        <w:t>CAPÍTULO VII</w:t>
      </w:r>
    </w:p>
    <w:p w:rsidR="001A64E8" w:rsidRPr="007F090E" w:rsidRDefault="001A64E8" w:rsidP="001A64E8">
      <w:pPr>
        <w:pStyle w:val="Recuodecorpodetexto3"/>
        <w:ind w:left="0"/>
        <w:jc w:val="center"/>
        <w:rPr>
          <w:rFonts w:ascii="Arial" w:hAnsi="Arial" w:cs="Arial"/>
          <w:sz w:val="22"/>
          <w:szCs w:val="22"/>
        </w:rPr>
      </w:pPr>
      <w:r w:rsidRPr="007F090E">
        <w:rPr>
          <w:rFonts w:ascii="Arial" w:hAnsi="Arial" w:cs="Arial"/>
          <w:b/>
          <w:sz w:val="22"/>
          <w:szCs w:val="22"/>
        </w:rPr>
        <w:t>DAS DISPOSIÇÕES FINAIS</w:t>
      </w:r>
    </w:p>
    <w:p w:rsidR="001A64E8" w:rsidRPr="007F090E" w:rsidRDefault="001A64E8" w:rsidP="001A64E8">
      <w:pPr>
        <w:pStyle w:val="Recuodecorpodetexto3"/>
        <w:ind w:left="0" w:firstLine="1980"/>
        <w:rPr>
          <w:rFonts w:ascii="Arial" w:hAnsi="Arial" w:cs="Arial"/>
          <w:sz w:val="22"/>
          <w:szCs w:val="22"/>
        </w:rPr>
      </w:pPr>
    </w:p>
    <w:p w:rsidR="001A64E8" w:rsidRPr="007F090E" w:rsidRDefault="001A64E8" w:rsidP="001A64E8">
      <w:pPr>
        <w:pStyle w:val="Recuodecorpodetexto3"/>
        <w:ind w:left="0" w:firstLine="706"/>
        <w:rPr>
          <w:rFonts w:ascii="Arial" w:hAnsi="Arial" w:cs="Arial"/>
          <w:sz w:val="22"/>
          <w:szCs w:val="22"/>
        </w:rPr>
      </w:pPr>
      <w:r w:rsidRPr="007F090E">
        <w:rPr>
          <w:rFonts w:ascii="Arial" w:hAnsi="Arial" w:cs="Arial"/>
          <w:b/>
          <w:sz w:val="22"/>
          <w:szCs w:val="22"/>
        </w:rPr>
        <w:t xml:space="preserve">Art. 22. </w:t>
      </w:r>
      <w:r w:rsidRPr="007F090E">
        <w:rPr>
          <w:rFonts w:ascii="Arial" w:hAnsi="Arial" w:cs="Arial"/>
          <w:sz w:val="22"/>
          <w:szCs w:val="22"/>
        </w:rPr>
        <w:t>Quanto à estrutura do SINDIFISCAL:</w:t>
      </w:r>
    </w:p>
    <w:p w:rsidR="001A64E8" w:rsidRPr="007F090E" w:rsidRDefault="001A64E8" w:rsidP="001A64E8">
      <w:pPr>
        <w:pStyle w:val="Recuodecorpodetexto3"/>
        <w:ind w:left="0" w:firstLine="706"/>
        <w:rPr>
          <w:rFonts w:ascii="Arial" w:hAnsi="Arial" w:cs="Arial"/>
          <w:sz w:val="22"/>
          <w:szCs w:val="22"/>
        </w:rPr>
      </w:pPr>
    </w:p>
    <w:p w:rsidR="001A64E8" w:rsidRPr="007F090E" w:rsidRDefault="001A64E8" w:rsidP="001A64E8">
      <w:pPr>
        <w:pStyle w:val="Recuodecorpodetexto3"/>
        <w:ind w:left="0" w:firstLine="706"/>
        <w:rPr>
          <w:rFonts w:ascii="Arial" w:hAnsi="Arial" w:cs="Arial"/>
          <w:sz w:val="22"/>
          <w:szCs w:val="22"/>
        </w:rPr>
      </w:pPr>
      <w:r w:rsidRPr="007F090E">
        <w:rPr>
          <w:rFonts w:ascii="Arial" w:hAnsi="Arial" w:cs="Arial"/>
          <w:sz w:val="22"/>
          <w:szCs w:val="22"/>
        </w:rPr>
        <w:t>I - Não deve ser utilizada para campanha eleitoral por qualquer chapa ou candidato concorrente ao conselho, inclusive veículos,</w:t>
      </w:r>
      <w:r w:rsidR="00112E85" w:rsidRPr="007F090E">
        <w:rPr>
          <w:rFonts w:ascii="Arial" w:hAnsi="Arial" w:cs="Arial"/>
          <w:sz w:val="22"/>
          <w:szCs w:val="22"/>
        </w:rPr>
        <w:t xml:space="preserve"> </w:t>
      </w:r>
      <w:r w:rsidR="00523B3E" w:rsidRPr="007F090E">
        <w:rPr>
          <w:rFonts w:ascii="Arial" w:hAnsi="Arial" w:cs="Arial"/>
          <w:sz w:val="22"/>
          <w:szCs w:val="22"/>
        </w:rPr>
        <w:t xml:space="preserve">combustíveis, </w:t>
      </w:r>
      <w:r w:rsidR="00112E85" w:rsidRPr="007F090E">
        <w:rPr>
          <w:rFonts w:ascii="Arial" w:hAnsi="Arial" w:cs="Arial"/>
          <w:sz w:val="22"/>
          <w:szCs w:val="22"/>
        </w:rPr>
        <w:t>sites,</w:t>
      </w:r>
      <w:r w:rsidRPr="007F090E">
        <w:rPr>
          <w:rFonts w:ascii="Arial" w:hAnsi="Arial" w:cs="Arial"/>
          <w:sz w:val="22"/>
          <w:szCs w:val="22"/>
        </w:rPr>
        <w:t xml:space="preserve"> telefones fixos e móveis</w:t>
      </w:r>
      <w:r w:rsidR="00523B3E" w:rsidRPr="007F090E">
        <w:rPr>
          <w:rFonts w:ascii="Arial" w:hAnsi="Arial" w:cs="Arial"/>
          <w:sz w:val="22"/>
          <w:szCs w:val="22"/>
        </w:rPr>
        <w:t xml:space="preserve"> e </w:t>
      </w:r>
      <w:proofErr w:type="spellStart"/>
      <w:r w:rsidR="00523B3E" w:rsidRPr="007F090E">
        <w:rPr>
          <w:rFonts w:ascii="Arial" w:hAnsi="Arial" w:cs="Arial"/>
          <w:sz w:val="22"/>
          <w:szCs w:val="22"/>
        </w:rPr>
        <w:t>etc</w:t>
      </w:r>
      <w:proofErr w:type="spellEnd"/>
      <w:r w:rsidRPr="007F090E">
        <w:rPr>
          <w:rFonts w:ascii="Arial" w:hAnsi="Arial" w:cs="Arial"/>
          <w:sz w:val="22"/>
          <w:szCs w:val="22"/>
        </w:rPr>
        <w:t>, podendo o seu uso ser, exclusivamente, na administração do Sindicato pela Diretoria Executiva;</w:t>
      </w:r>
    </w:p>
    <w:p w:rsidR="001A64E8" w:rsidRPr="007F090E" w:rsidRDefault="001A64E8" w:rsidP="001A64E8">
      <w:pPr>
        <w:pStyle w:val="Recuodecorpodetexto3"/>
        <w:ind w:left="0" w:firstLine="706"/>
        <w:rPr>
          <w:rFonts w:ascii="Arial" w:hAnsi="Arial" w:cs="Arial"/>
          <w:sz w:val="22"/>
          <w:szCs w:val="22"/>
        </w:rPr>
      </w:pPr>
    </w:p>
    <w:p w:rsidR="001A64E8" w:rsidRPr="007F090E" w:rsidRDefault="001A64E8" w:rsidP="001A64E8">
      <w:pPr>
        <w:pStyle w:val="Recuodecorpodetexto3"/>
        <w:ind w:left="0" w:firstLine="706"/>
        <w:rPr>
          <w:rFonts w:ascii="Arial" w:hAnsi="Arial" w:cs="Arial"/>
          <w:sz w:val="22"/>
          <w:szCs w:val="22"/>
        </w:rPr>
      </w:pPr>
      <w:r w:rsidRPr="007F090E">
        <w:rPr>
          <w:rFonts w:ascii="Arial" w:hAnsi="Arial" w:cs="Arial"/>
          <w:sz w:val="22"/>
          <w:szCs w:val="22"/>
        </w:rPr>
        <w:t>II</w:t>
      </w:r>
      <w:r w:rsidRPr="007F090E">
        <w:rPr>
          <w:rFonts w:ascii="Arial" w:hAnsi="Arial" w:cs="Arial"/>
          <w:b/>
          <w:sz w:val="22"/>
          <w:szCs w:val="22"/>
        </w:rPr>
        <w:t xml:space="preserve"> -</w:t>
      </w:r>
      <w:r w:rsidRPr="007F090E">
        <w:rPr>
          <w:rFonts w:ascii="Arial" w:hAnsi="Arial" w:cs="Arial"/>
          <w:sz w:val="22"/>
          <w:szCs w:val="22"/>
        </w:rPr>
        <w:t xml:space="preserve"> É admitida a publicação no </w:t>
      </w:r>
      <w:r w:rsidR="008E6BC7" w:rsidRPr="007F090E">
        <w:rPr>
          <w:rFonts w:ascii="Arial" w:hAnsi="Arial" w:cs="Arial"/>
          <w:sz w:val="22"/>
          <w:szCs w:val="22"/>
        </w:rPr>
        <w:t>site</w:t>
      </w:r>
      <w:r w:rsidRPr="007F090E">
        <w:rPr>
          <w:rFonts w:ascii="Arial" w:hAnsi="Arial" w:cs="Arial"/>
          <w:sz w:val="22"/>
          <w:szCs w:val="22"/>
        </w:rPr>
        <w:t xml:space="preserve"> ou outro meio de comunicação em igualdade de condições:</w:t>
      </w:r>
    </w:p>
    <w:p w:rsidR="001A64E8" w:rsidRPr="007F090E" w:rsidRDefault="001A64E8" w:rsidP="001A64E8">
      <w:pPr>
        <w:pStyle w:val="Recuodecorpodetexto3"/>
        <w:numPr>
          <w:ilvl w:val="0"/>
          <w:numId w:val="2"/>
        </w:numPr>
        <w:ind w:left="0" w:firstLine="706"/>
        <w:rPr>
          <w:rFonts w:ascii="Arial" w:hAnsi="Arial" w:cs="Arial"/>
          <w:sz w:val="22"/>
          <w:szCs w:val="22"/>
        </w:rPr>
      </w:pPr>
      <w:proofErr w:type="gramStart"/>
      <w:r w:rsidRPr="007F090E">
        <w:rPr>
          <w:rFonts w:ascii="Arial" w:hAnsi="Arial" w:cs="Arial"/>
          <w:sz w:val="22"/>
          <w:szCs w:val="22"/>
        </w:rPr>
        <w:t>do</w:t>
      </w:r>
      <w:proofErr w:type="gramEnd"/>
      <w:r w:rsidRPr="007F090E">
        <w:rPr>
          <w:rFonts w:ascii="Arial" w:hAnsi="Arial" w:cs="Arial"/>
          <w:sz w:val="22"/>
          <w:szCs w:val="22"/>
        </w:rPr>
        <w:t xml:space="preserve"> número, nome e a composição das chapas concorrentes à Diretoria Executiva;</w:t>
      </w:r>
    </w:p>
    <w:p w:rsidR="001A64E8" w:rsidRPr="007F090E" w:rsidRDefault="001A64E8" w:rsidP="001A64E8">
      <w:pPr>
        <w:pStyle w:val="Recuodecorpodetexto3"/>
        <w:numPr>
          <w:ilvl w:val="0"/>
          <w:numId w:val="2"/>
        </w:numPr>
        <w:ind w:left="1068"/>
        <w:rPr>
          <w:rFonts w:ascii="Arial" w:hAnsi="Arial" w:cs="Arial"/>
          <w:sz w:val="22"/>
          <w:szCs w:val="22"/>
        </w:rPr>
      </w:pPr>
      <w:proofErr w:type="gramStart"/>
      <w:r w:rsidRPr="007F090E">
        <w:rPr>
          <w:rFonts w:ascii="Arial" w:hAnsi="Arial" w:cs="Arial"/>
          <w:sz w:val="22"/>
          <w:szCs w:val="22"/>
        </w:rPr>
        <w:t>do</w:t>
      </w:r>
      <w:proofErr w:type="gramEnd"/>
      <w:r w:rsidRPr="007F090E">
        <w:rPr>
          <w:rFonts w:ascii="Arial" w:hAnsi="Arial" w:cs="Arial"/>
          <w:sz w:val="22"/>
          <w:szCs w:val="22"/>
        </w:rPr>
        <w:t xml:space="preserve"> nome dos  candidatos ao Conselho Fiscal;</w:t>
      </w:r>
    </w:p>
    <w:p w:rsidR="001A64E8" w:rsidRPr="007F090E" w:rsidRDefault="001A64E8" w:rsidP="001A64E8">
      <w:pPr>
        <w:pStyle w:val="Recuodecorpodetexto3"/>
        <w:rPr>
          <w:rFonts w:ascii="Arial" w:hAnsi="Arial" w:cs="Arial"/>
          <w:sz w:val="22"/>
          <w:szCs w:val="22"/>
        </w:rPr>
      </w:pPr>
    </w:p>
    <w:p w:rsidR="001A64E8" w:rsidRPr="007F090E" w:rsidRDefault="001A64E8" w:rsidP="001A64E8">
      <w:pPr>
        <w:pStyle w:val="Recuodecorpodetexto3"/>
        <w:numPr>
          <w:ilvl w:val="0"/>
          <w:numId w:val="2"/>
        </w:numPr>
        <w:ind w:left="0" w:firstLine="706"/>
        <w:rPr>
          <w:rFonts w:ascii="Arial" w:hAnsi="Arial" w:cs="Arial"/>
          <w:sz w:val="22"/>
          <w:szCs w:val="22"/>
        </w:rPr>
      </w:pPr>
      <w:proofErr w:type="gramStart"/>
      <w:r w:rsidRPr="007F090E">
        <w:rPr>
          <w:rFonts w:ascii="Arial" w:hAnsi="Arial" w:cs="Arial"/>
          <w:sz w:val="22"/>
          <w:szCs w:val="22"/>
        </w:rPr>
        <w:t>das</w:t>
      </w:r>
      <w:proofErr w:type="gramEnd"/>
      <w:r w:rsidRPr="007F090E">
        <w:rPr>
          <w:rFonts w:ascii="Arial" w:hAnsi="Arial" w:cs="Arial"/>
          <w:sz w:val="22"/>
          <w:szCs w:val="22"/>
        </w:rPr>
        <w:t xml:space="preserve"> propostas, metas, plano de administração e o </w:t>
      </w:r>
      <w:r w:rsidR="008E6BC7" w:rsidRPr="007F090E">
        <w:rPr>
          <w:rFonts w:ascii="Arial" w:hAnsi="Arial" w:cs="Arial"/>
          <w:sz w:val="22"/>
          <w:szCs w:val="22"/>
        </w:rPr>
        <w:t>p</w:t>
      </w:r>
      <w:r w:rsidRPr="007F090E">
        <w:rPr>
          <w:rFonts w:ascii="Arial" w:hAnsi="Arial" w:cs="Arial"/>
          <w:sz w:val="22"/>
          <w:szCs w:val="22"/>
        </w:rPr>
        <w:t>erfil dos candidatos.</w:t>
      </w:r>
    </w:p>
    <w:p w:rsidR="001A64E8" w:rsidRPr="007F090E" w:rsidRDefault="001A64E8" w:rsidP="001A64E8">
      <w:pPr>
        <w:pStyle w:val="Recuodecorpodetexto3"/>
        <w:rPr>
          <w:rFonts w:ascii="Arial" w:hAnsi="Arial" w:cs="Arial"/>
          <w:sz w:val="22"/>
          <w:szCs w:val="22"/>
        </w:rPr>
      </w:pPr>
    </w:p>
    <w:p w:rsidR="001A64E8" w:rsidRPr="007F090E" w:rsidRDefault="001A64E8" w:rsidP="001A64E8">
      <w:pPr>
        <w:pStyle w:val="Recuodecorpodetexto3"/>
        <w:ind w:left="0" w:firstLine="706"/>
        <w:rPr>
          <w:rFonts w:ascii="Arial" w:hAnsi="Arial" w:cs="Arial"/>
          <w:sz w:val="22"/>
          <w:szCs w:val="22"/>
        </w:rPr>
      </w:pPr>
      <w:r w:rsidRPr="007F090E">
        <w:rPr>
          <w:rFonts w:ascii="Arial" w:hAnsi="Arial" w:cs="Arial"/>
          <w:sz w:val="22"/>
          <w:szCs w:val="22"/>
          <w:u w:val="single"/>
        </w:rPr>
        <w:t>Parágrafo único</w:t>
      </w:r>
      <w:r w:rsidRPr="007F090E">
        <w:rPr>
          <w:rFonts w:ascii="Arial" w:hAnsi="Arial" w:cs="Arial"/>
          <w:sz w:val="22"/>
          <w:szCs w:val="22"/>
        </w:rPr>
        <w:t xml:space="preserve">. As publicações admitidas, conforme disposto no </w:t>
      </w:r>
      <w:r w:rsidR="002170B8" w:rsidRPr="007F090E">
        <w:rPr>
          <w:rFonts w:ascii="Arial" w:hAnsi="Arial" w:cs="Arial"/>
          <w:sz w:val="22"/>
          <w:szCs w:val="22"/>
        </w:rPr>
        <w:t>i</w:t>
      </w:r>
      <w:r w:rsidRPr="007F090E">
        <w:rPr>
          <w:rFonts w:ascii="Arial" w:hAnsi="Arial" w:cs="Arial"/>
          <w:sz w:val="22"/>
          <w:szCs w:val="22"/>
        </w:rPr>
        <w:t xml:space="preserve">nciso II deste artigo, deve ser requerida </w:t>
      </w:r>
      <w:r w:rsidR="008B07A6" w:rsidRPr="007F090E">
        <w:rPr>
          <w:rFonts w:ascii="Arial" w:hAnsi="Arial" w:cs="Arial"/>
          <w:sz w:val="22"/>
          <w:szCs w:val="22"/>
        </w:rPr>
        <w:t>à</w:t>
      </w:r>
      <w:r w:rsidRPr="007F090E">
        <w:rPr>
          <w:rFonts w:ascii="Arial" w:hAnsi="Arial" w:cs="Arial"/>
          <w:sz w:val="22"/>
          <w:szCs w:val="22"/>
        </w:rPr>
        <w:t xml:space="preserve"> Comissão Eleitoral, em papel e mídia.</w:t>
      </w:r>
    </w:p>
    <w:p w:rsidR="001A64E8" w:rsidRPr="007F090E" w:rsidRDefault="001A64E8" w:rsidP="001A64E8">
      <w:pPr>
        <w:pStyle w:val="Recuodecorpodetexto3"/>
        <w:ind w:left="0" w:firstLine="706"/>
        <w:rPr>
          <w:rFonts w:ascii="Arial" w:hAnsi="Arial" w:cs="Arial"/>
          <w:sz w:val="22"/>
          <w:szCs w:val="22"/>
        </w:rPr>
      </w:pPr>
    </w:p>
    <w:p w:rsidR="001A64E8" w:rsidRPr="007F090E" w:rsidRDefault="001A64E8" w:rsidP="001A64E8">
      <w:pPr>
        <w:pStyle w:val="Recuodecorpodetexto3"/>
        <w:ind w:left="0" w:firstLine="706"/>
        <w:rPr>
          <w:rFonts w:ascii="Arial" w:hAnsi="Arial" w:cs="Arial"/>
          <w:sz w:val="22"/>
          <w:szCs w:val="22"/>
        </w:rPr>
      </w:pPr>
      <w:r w:rsidRPr="007F090E">
        <w:rPr>
          <w:rFonts w:ascii="Arial" w:hAnsi="Arial" w:cs="Arial"/>
          <w:b/>
          <w:sz w:val="22"/>
          <w:szCs w:val="22"/>
        </w:rPr>
        <w:t>Art. 23</w:t>
      </w:r>
      <w:r w:rsidRPr="007F090E">
        <w:rPr>
          <w:rFonts w:ascii="Arial" w:hAnsi="Arial" w:cs="Arial"/>
          <w:sz w:val="22"/>
          <w:szCs w:val="22"/>
        </w:rPr>
        <w:t xml:space="preserve"> </w:t>
      </w:r>
      <w:r w:rsidR="002A2937" w:rsidRPr="007F090E">
        <w:rPr>
          <w:rFonts w:ascii="Arial" w:hAnsi="Arial" w:cs="Arial"/>
          <w:sz w:val="22"/>
          <w:szCs w:val="22"/>
        </w:rPr>
        <w:t>É</w:t>
      </w:r>
      <w:r w:rsidRPr="007F090E">
        <w:rPr>
          <w:rFonts w:ascii="Arial" w:hAnsi="Arial" w:cs="Arial"/>
          <w:sz w:val="22"/>
          <w:szCs w:val="22"/>
        </w:rPr>
        <w:t xml:space="preserve"> permitido aos representantes das chapas e aos candidatos ao Conselho, promoverem campanhas eleitorais em locais públicos e privados</w:t>
      </w:r>
      <w:r w:rsidR="002170B8" w:rsidRPr="007F090E">
        <w:rPr>
          <w:rFonts w:ascii="Arial" w:hAnsi="Arial" w:cs="Arial"/>
          <w:sz w:val="22"/>
          <w:szCs w:val="22"/>
        </w:rPr>
        <w:t xml:space="preserve"> e na</w:t>
      </w:r>
      <w:r w:rsidRPr="007F090E">
        <w:rPr>
          <w:rFonts w:ascii="Arial" w:hAnsi="Arial" w:cs="Arial"/>
          <w:sz w:val="22"/>
          <w:szCs w:val="22"/>
        </w:rPr>
        <w:t xml:space="preserve"> internet, por meio de </w:t>
      </w:r>
      <w:r w:rsidR="002A2937" w:rsidRPr="007F090E">
        <w:rPr>
          <w:rFonts w:ascii="Arial" w:hAnsi="Arial" w:cs="Arial"/>
          <w:sz w:val="22"/>
          <w:szCs w:val="22"/>
        </w:rPr>
        <w:t>sites</w:t>
      </w:r>
      <w:r w:rsidRPr="007F090E">
        <w:rPr>
          <w:rFonts w:ascii="Arial" w:hAnsi="Arial" w:cs="Arial"/>
          <w:sz w:val="22"/>
          <w:szCs w:val="22"/>
        </w:rPr>
        <w:t xml:space="preserve">, </w:t>
      </w:r>
      <w:r w:rsidR="002A2937" w:rsidRPr="007F090E">
        <w:rPr>
          <w:rFonts w:ascii="Arial" w:hAnsi="Arial" w:cs="Arial"/>
          <w:sz w:val="22"/>
          <w:szCs w:val="22"/>
        </w:rPr>
        <w:t>e-mails,</w:t>
      </w:r>
      <w:r w:rsidRPr="007F090E">
        <w:rPr>
          <w:rFonts w:ascii="Arial" w:hAnsi="Arial" w:cs="Arial"/>
          <w:sz w:val="22"/>
          <w:szCs w:val="22"/>
        </w:rPr>
        <w:t xml:space="preserve"> Blogs</w:t>
      </w:r>
      <w:r w:rsidR="0043508F" w:rsidRPr="007F090E">
        <w:rPr>
          <w:rFonts w:ascii="Arial" w:hAnsi="Arial" w:cs="Arial"/>
          <w:sz w:val="22"/>
          <w:szCs w:val="22"/>
        </w:rPr>
        <w:t>,</w:t>
      </w:r>
      <w:r w:rsidRPr="007F09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090E">
        <w:rPr>
          <w:rFonts w:ascii="Arial" w:hAnsi="Arial" w:cs="Arial"/>
          <w:sz w:val="22"/>
          <w:szCs w:val="22"/>
        </w:rPr>
        <w:t>twitter</w:t>
      </w:r>
      <w:proofErr w:type="spellEnd"/>
      <w:r w:rsidR="0043508F" w:rsidRPr="007F090E">
        <w:rPr>
          <w:rFonts w:ascii="Arial" w:hAnsi="Arial" w:cs="Arial"/>
          <w:sz w:val="22"/>
          <w:szCs w:val="22"/>
        </w:rPr>
        <w:t xml:space="preserve">, grupo de </w:t>
      </w:r>
      <w:proofErr w:type="spellStart"/>
      <w:r w:rsidR="0043508F" w:rsidRPr="007F090E">
        <w:rPr>
          <w:rFonts w:ascii="Arial" w:hAnsi="Arial" w:cs="Arial"/>
          <w:sz w:val="22"/>
          <w:szCs w:val="22"/>
        </w:rPr>
        <w:t>Whatsapp</w:t>
      </w:r>
      <w:proofErr w:type="spellEnd"/>
      <w:r w:rsidRPr="007F090E">
        <w:rPr>
          <w:rFonts w:ascii="Arial" w:hAnsi="Arial" w:cs="Arial"/>
          <w:sz w:val="22"/>
          <w:szCs w:val="22"/>
        </w:rPr>
        <w:t>, inclusive notícias pagas.</w:t>
      </w:r>
    </w:p>
    <w:p w:rsidR="001A64E8" w:rsidRPr="007F090E" w:rsidRDefault="001A64E8" w:rsidP="001A64E8">
      <w:pPr>
        <w:pStyle w:val="Recuodecorpodetexto3"/>
        <w:ind w:left="0" w:firstLine="706"/>
        <w:rPr>
          <w:rFonts w:ascii="Arial" w:hAnsi="Arial" w:cs="Arial"/>
          <w:b/>
          <w:sz w:val="22"/>
          <w:szCs w:val="22"/>
        </w:rPr>
      </w:pPr>
    </w:p>
    <w:p w:rsidR="001A64E8" w:rsidRPr="007F090E" w:rsidRDefault="00521360" w:rsidP="001A64E8">
      <w:pPr>
        <w:pStyle w:val="Recuodecorpodetexto3"/>
        <w:ind w:left="0" w:firstLine="706"/>
        <w:rPr>
          <w:rFonts w:ascii="Arial" w:hAnsi="Arial" w:cs="Arial"/>
          <w:color w:val="000000"/>
          <w:sz w:val="22"/>
          <w:szCs w:val="22"/>
        </w:rPr>
      </w:pPr>
      <w:r w:rsidRPr="007F090E">
        <w:rPr>
          <w:rFonts w:ascii="Arial" w:hAnsi="Arial" w:cs="Arial"/>
          <w:color w:val="000000"/>
          <w:sz w:val="22"/>
          <w:szCs w:val="22"/>
          <w:u w:val="single"/>
        </w:rPr>
        <w:t>Paragrafo Primeiro</w:t>
      </w:r>
      <w:r w:rsidRPr="007F090E">
        <w:rPr>
          <w:rFonts w:ascii="Arial" w:hAnsi="Arial" w:cs="Arial"/>
          <w:color w:val="000000"/>
          <w:sz w:val="22"/>
          <w:szCs w:val="22"/>
        </w:rPr>
        <w:t>.</w:t>
      </w:r>
      <w:r w:rsidR="001A64E8" w:rsidRPr="007F090E">
        <w:rPr>
          <w:rFonts w:ascii="Arial" w:hAnsi="Arial" w:cs="Arial"/>
          <w:color w:val="000000"/>
          <w:sz w:val="22"/>
          <w:szCs w:val="22"/>
        </w:rPr>
        <w:t xml:space="preserve"> </w:t>
      </w:r>
      <w:r w:rsidR="002170B8" w:rsidRPr="007F090E">
        <w:rPr>
          <w:rFonts w:ascii="Arial" w:hAnsi="Arial" w:cs="Arial"/>
          <w:color w:val="000000"/>
          <w:sz w:val="22"/>
          <w:szCs w:val="22"/>
        </w:rPr>
        <w:t>Em t</w:t>
      </w:r>
      <w:r w:rsidR="001A64E8" w:rsidRPr="007F090E">
        <w:rPr>
          <w:rFonts w:ascii="Arial" w:hAnsi="Arial" w:cs="Arial"/>
          <w:color w:val="000000"/>
          <w:sz w:val="22"/>
          <w:szCs w:val="22"/>
        </w:rPr>
        <w:t xml:space="preserve">oda publicação deve ser identificado o responsável pela </w:t>
      </w:r>
      <w:r w:rsidR="002170B8" w:rsidRPr="007F090E">
        <w:rPr>
          <w:rFonts w:ascii="Arial" w:hAnsi="Arial" w:cs="Arial"/>
          <w:color w:val="000000"/>
          <w:sz w:val="22"/>
          <w:szCs w:val="22"/>
        </w:rPr>
        <w:t>mesma</w:t>
      </w:r>
      <w:r w:rsidR="001A64E8" w:rsidRPr="007F090E">
        <w:rPr>
          <w:rFonts w:ascii="Arial" w:hAnsi="Arial" w:cs="Arial"/>
          <w:color w:val="000000"/>
          <w:sz w:val="22"/>
          <w:szCs w:val="22"/>
        </w:rPr>
        <w:t>, obrigatoriamente com o nome e o número do CPF;</w:t>
      </w:r>
    </w:p>
    <w:p w:rsidR="001A64E8" w:rsidRPr="007F090E" w:rsidRDefault="001A64E8" w:rsidP="001A64E8">
      <w:pPr>
        <w:pStyle w:val="Recuodecorpodetexto3"/>
        <w:ind w:left="0" w:firstLine="706"/>
        <w:rPr>
          <w:rFonts w:ascii="Arial" w:hAnsi="Arial" w:cs="Arial"/>
          <w:color w:val="000000"/>
          <w:sz w:val="22"/>
          <w:szCs w:val="22"/>
        </w:rPr>
      </w:pPr>
    </w:p>
    <w:p w:rsidR="002170B8" w:rsidRPr="007F090E" w:rsidRDefault="0043508F" w:rsidP="001A64E8">
      <w:pPr>
        <w:pStyle w:val="Recuodecorpodetexto3"/>
        <w:ind w:left="0" w:firstLine="706"/>
        <w:rPr>
          <w:rFonts w:ascii="Arial" w:hAnsi="Arial" w:cs="Arial"/>
          <w:color w:val="000000"/>
          <w:sz w:val="22"/>
          <w:szCs w:val="22"/>
        </w:rPr>
      </w:pPr>
      <w:r w:rsidRPr="007F090E">
        <w:rPr>
          <w:rFonts w:ascii="Arial" w:hAnsi="Arial" w:cs="Arial"/>
          <w:color w:val="000000"/>
          <w:sz w:val="22"/>
          <w:szCs w:val="22"/>
          <w:u w:val="single"/>
        </w:rPr>
        <w:t>Paragrafo Segundo</w:t>
      </w:r>
      <w:r w:rsidRPr="007F090E">
        <w:rPr>
          <w:rFonts w:ascii="Arial" w:hAnsi="Arial" w:cs="Arial"/>
          <w:color w:val="000000"/>
          <w:sz w:val="22"/>
          <w:szCs w:val="22"/>
        </w:rPr>
        <w:t>.</w:t>
      </w:r>
      <w:r w:rsidR="001A64E8" w:rsidRPr="007F090E">
        <w:rPr>
          <w:rFonts w:ascii="Arial" w:hAnsi="Arial" w:cs="Arial"/>
          <w:color w:val="000000"/>
          <w:sz w:val="22"/>
          <w:szCs w:val="22"/>
        </w:rPr>
        <w:t xml:space="preserve"> Os candidatos devem comunicar </w:t>
      </w:r>
      <w:r w:rsidR="002A2937" w:rsidRPr="007F090E">
        <w:rPr>
          <w:rFonts w:ascii="Arial" w:hAnsi="Arial" w:cs="Arial"/>
          <w:color w:val="000000"/>
          <w:sz w:val="22"/>
          <w:szCs w:val="22"/>
        </w:rPr>
        <w:t>à</w:t>
      </w:r>
      <w:r w:rsidR="001A64E8" w:rsidRPr="007F090E">
        <w:rPr>
          <w:rFonts w:ascii="Arial" w:hAnsi="Arial" w:cs="Arial"/>
          <w:color w:val="000000"/>
          <w:sz w:val="22"/>
          <w:szCs w:val="22"/>
        </w:rPr>
        <w:t xml:space="preserve"> Comissão Eleitoral, </w:t>
      </w:r>
      <w:r w:rsidR="002170B8" w:rsidRPr="007F090E">
        <w:rPr>
          <w:rFonts w:ascii="Arial" w:hAnsi="Arial" w:cs="Arial"/>
          <w:color w:val="000000"/>
          <w:sz w:val="22"/>
          <w:szCs w:val="22"/>
        </w:rPr>
        <w:t>o endereço virtual e a denominação dos sites a serem utilizados nas eleições.</w:t>
      </w:r>
    </w:p>
    <w:p w:rsidR="001A64E8" w:rsidRPr="007F090E" w:rsidRDefault="001A64E8" w:rsidP="001A64E8">
      <w:pPr>
        <w:pStyle w:val="Recuodecorpodetexto3"/>
        <w:ind w:left="0" w:firstLine="706"/>
        <w:rPr>
          <w:rFonts w:ascii="Arial" w:hAnsi="Arial" w:cs="Arial"/>
          <w:color w:val="000000"/>
          <w:sz w:val="22"/>
          <w:szCs w:val="22"/>
        </w:rPr>
      </w:pPr>
      <w:r w:rsidRPr="007F090E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A64E8" w:rsidRPr="007F090E" w:rsidRDefault="0043508F" w:rsidP="001A64E8">
      <w:pPr>
        <w:pStyle w:val="Recuodecorpodetexto3"/>
        <w:ind w:left="0" w:firstLine="706"/>
        <w:rPr>
          <w:rFonts w:ascii="Arial" w:hAnsi="Arial" w:cs="Arial"/>
          <w:color w:val="000000"/>
          <w:sz w:val="22"/>
          <w:szCs w:val="22"/>
        </w:rPr>
      </w:pPr>
      <w:r w:rsidRPr="007F090E">
        <w:rPr>
          <w:rFonts w:ascii="Arial" w:hAnsi="Arial" w:cs="Arial"/>
          <w:color w:val="000000"/>
          <w:sz w:val="22"/>
          <w:szCs w:val="22"/>
          <w:u w:val="single"/>
        </w:rPr>
        <w:t>Paragrafo Terceiro</w:t>
      </w:r>
      <w:r w:rsidRPr="007F090E">
        <w:rPr>
          <w:rFonts w:ascii="Arial" w:hAnsi="Arial" w:cs="Arial"/>
          <w:color w:val="000000"/>
          <w:sz w:val="22"/>
          <w:szCs w:val="22"/>
        </w:rPr>
        <w:t>.</w:t>
      </w:r>
      <w:r w:rsidR="001A64E8" w:rsidRPr="007F090E">
        <w:rPr>
          <w:rFonts w:ascii="Arial" w:hAnsi="Arial" w:cs="Arial"/>
          <w:color w:val="000000"/>
          <w:sz w:val="22"/>
          <w:szCs w:val="22"/>
        </w:rPr>
        <w:t xml:space="preserve"> Cabe direito de resposta quando na publicação houver ofensas ou </w:t>
      </w:r>
      <w:proofErr w:type="gramStart"/>
      <w:r w:rsidR="001A64E8" w:rsidRPr="007F090E">
        <w:rPr>
          <w:rFonts w:ascii="Arial" w:hAnsi="Arial" w:cs="Arial"/>
          <w:color w:val="000000"/>
          <w:sz w:val="22"/>
          <w:szCs w:val="22"/>
        </w:rPr>
        <w:t>fazer</w:t>
      </w:r>
      <w:proofErr w:type="gramEnd"/>
      <w:r w:rsidR="001A64E8" w:rsidRPr="007F090E">
        <w:rPr>
          <w:rFonts w:ascii="Arial" w:hAnsi="Arial" w:cs="Arial"/>
          <w:color w:val="000000"/>
          <w:sz w:val="22"/>
          <w:szCs w:val="22"/>
        </w:rPr>
        <w:t xml:space="preserve"> menção do número, nome das chapas ou dos candidatos </w:t>
      </w:r>
      <w:r w:rsidR="002170B8" w:rsidRPr="007F090E">
        <w:rPr>
          <w:rFonts w:ascii="Arial" w:hAnsi="Arial" w:cs="Arial"/>
          <w:color w:val="000000"/>
          <w:sz w:val="22"/>
          <w:szCs w:val="22"/>
        </w:rPr>
        <w:t>à</w:t>
      </w:r>
      <w:r w:rsidR="001A64E8" w:rsidRPr="007F090E">
        <w:rPr>
          <w:rFonts w:ascii="Arial" w:hAnsi="Arial" w:cs="Arial"/>
          <w:color w:val="000000"/>
          <w:sz w:val="22"/>
          <w:szCs w:val="22"/>
        </w:rPr>
        <w:t xml:space="preserve"> Diretoria Executiva ou do Conselho Fiscal</w:t>
      </w:r>
      <w:r w:rsidR="008F64FC" w:rsidRPr="007F090E">
        <w:rPr>
          <w:rFonts w:ascii="Arial" w:hAnsi="Arial" w:cs="Arial"/>
          <w:color w:val="000000"/>
          <w:sz w:val="22"/>
          <w:szCs w:val="22"/>
        </w:rPr>
        <w:t xml:space="preserve"> das chapas concorrentes</w:t>
      </w:r>
      <w:r w:rsidR="001A64E8" w:rsidRPr="007F090E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1A64E8" w:rsidRPr="007F090E" w:rsidRDefault="001A64E8" w:rsidP="001A64E8">
      <w:pPr>
        <w:pStyle w:val="Recuodecorpodetexto3"/>
        <w:ind w:left="0" w:firstLine="706"/>
        <w:rPr>
          <w:rFonts w:ascii="Arial" w:hAnsi="Arial" w:cs="Arial"/>
          <w:b/>
          <w:sz w:val="22"/>
          <w:szCs w:val="22"/>
        </w:rPr>
      </w:pPr>
      <w:r w:rsidRPr="007F090E">
        <w:rPr>
          <w:rFonts w:ascii="Arial" w:hAnsi="Arial" w:cs="Arial"/>
          <w:b/>
          <w:sz w:val="22"/>
          <w:szCs w:val="22"/>
        </w:rPr>
        <w:t xml:space="preserve"> </w:t>
      </w:r>
    </w:p>
    <w:p w:rsidR="002170B8" w:rsidRPr="007F090E" w:rsidRDefault="0043508F" w:rsidP="001A64E8">
      <w:pPr>
        <w:pStyle w:val="Recuodecorpodetexto3"/>
        <w:ind w:left="0" w:firstLine="706"/>
        <w:rPr>
          <w:rFonts w:ascii="Arial" w:hAnsi="Arial" w:cs="Arial"/>
          <w:sz w:val="22"/>
          <w:szCs w:val="22"/>
        </w:rPr>
      </w:pPr>
      <w:r w:rsidRPr="007F090E">
        <w:rPr>
          <w:rFonts w:ascii="Arial" w:hAnsi="Arial" w:cs="Arial"/>
          <w:sz w:val="22"/>
          <w:szCs w:val="22"/>
          <w:u w:val="single"/>
        </w:rPr>
        <w:t>Paragrafo Quarto</w:t>
      </w:r>
      <w:r w:rsidRPr="007F090E">
        <w:rPr>
          <w:rFonts w:ascii="Arial" w:hAnsi="Arial" w:cs="Arial"/>
          <w:sz w:val="22"/>
          <w:szCs w:val="22"/>
        </w:rPr>
        <w:t>.</w:t>
      </w:r>
      <w:r w:rsidR="001A64E8" w:rsidRPr="007F090E">
        <w:rPr>
          <w:rFonts w:ascii="Arial" w:hAnsi="Arial" w:cs="Arial"/>
          <w:sz w:val="22"/>
          <w:szCs w:val="22"/>
        </w:rPr>
        <w:t xml:space="preserve"> O direito de resposta será publicado e permanecerá por até 03 dias no </w:t>
      </w:r>
      <w:r w:rsidR="002170B8" w:rsidRPr="007F090E">
        <w:rPr>
          <w:rFonts w:ascii="Arial" w:hAnsi="Arial" w:cs="Arial"/>
          <w:sz w:val="22"/>
          <w:szCs w:val="22"/>
        </w:rPr>
        <w:t>site</w:t>
      </w:r>
      <w:r w:rsidR="001A64E8" w:rsidRPr="007F090E">
        <w:rPr>
          <w:rFonts w:ascii="Arial" w:hAnsi="Arial" w:cs="Arial"/>
          <w:sz w:val="22"/>
          <w:szCs w:val="22"/>
        </w:rPr>
        <w:t xml:space="preserve"> do S</w:t>
      </w:r>
      <w:r w:rsidR="002170B8" w:rsidRPr="007F090E">
        <w:rPr>
          <w:rFonts w:ascii="Arial" w:hAnsi="Arial" w:cs="Arial"/>
          <w:sz w:val="22"/>
          <w:szCs w:val="22"/>
        </w:rPr>
        <w:t>INDIFISCAL,</w:t>
      </w:r>
      <w:r w:rsidR="001A64E8" w:rsidRPr="007F090E">
        <w:rPr>
          <w:rFonts w:ascii="Arial" w:hAnsi="Arial" w:cs="Arial"/>
          <w:sz w:val="22"/>
          <w:szCs w:val="22"/>
        </w:rPr>
        <w:t xml:space="preserve"> no espaço destinado </w:t>
      </w:r>
      <w:r w:rsidR="002170B8" w:rsidRPr="007F090E">
        <w:rPr>
          <w:rFonts w:ascii="Arial" w:hAnsi="Arial" w:cs="Arial"/>
          <w:sz w:val="22"/>
          <w:szCs w:val="22"/>
        </w:rPr>
        <w:t xml:space="preserve">às eleições </w:t>
      </w:r>
      <w:r w:rsidR="00C14163" w:rsidRPr="007F090E">
        <w:rPr>
          <w:rFonts w:ascii="Arial" w:hAnsi="Arial" w:cs="Arial"/>
          <w:sz w:val="22"/>
          <w:szCs w:val="22"/>
        </w:rPr>
        <w:t>20</w:t>
      </w:r>
      <w:r w:rsidR="00523B3E" w:rsidRPr="007F090E">
        <w:rPr>
          <w:rFonts w:ascii="Arial" w:hAnsi="Arial" w:cs="Arial"/>
          <w:sz w:val="22"/>
          <w:szCs w:val="22"/>
        </w:rPr>
        <w:t>21</w:t>
      </w:r>
      <w:r w:rsidR="002170B8" w:rsidRPr="007F090E">
        <w:rPr>
          <w:rFonts w:ascii="Arial" w:hAnsi="Arial" w:cs="Arial"/>
          <w:sz w:val="22"/>
          <w:szCs w:val="22"/>
        </w:rPr>
        <w:t>.</w:t>
      </w:r>
    </w:p>
    <w:p w:rsidR="001A64E8" w:rsidRPr="007F090E" w:rsidRDefault="002170B8" w:rsidP="001A64E8">
      <w:pPr>
        <w:pStyle w:val="Recuodecorpodetexto3"/>
        <w:ind w:left="0" w:firstLine="706"/>
        <w:rPr>
          <w:rFonts w:ascii="Arial" w:hAnsi="Arial" w:cs="Arial"/>
          <w:sz w:val="22"/>
          <w:szCs w:val="22"/>
        </w:rPr>
      </w:pPr>
      <w:r w:rsidRPr="007F090E">
        <w:rPr>
          <w:rFonts w:ascii="Arial" w:hAnsi="Arial" w:cs="Arial"/>
          <w:sz w:val="22"/>
          <w:szCs w:val="22"/>
        </w:rPr>
        <w:t xml:space="preserve"> </w:t>
      </w:r>
    </w:p>
    <w:p w:rsidR="002A2937" w:rsidRPr="007F090E" w:rsidRDefault="001A64E8" w:rsidP="001A64E8">
      <w:pPr>
        <w:pStyle w:val="Recuodecorpodetexto3"/>
        <w:ind w:left="0" w:firstLine="706"/>
        <w:rPr>
          <w:rFonts w:ascii="Arial" w:hAnsi="Arial" w:cs="Arial"/>
          <w:sz w:val="22"/>
          <w:szCs w:val="22"/>
        </w:rPr>
      </w:pPr>
      <w:r w:rsidRPr="007F090E">
        <w:rPr>
          <w:rFonts w:ascii="Arial" w:hAnsi="Arial" w:cs="Arial"/>
          <w:b/>
          <w:sz w:val="22"/>
          <w:szCs w:val="22"/>
        </w:rPr>
        <w:t xml:space="preserve">Art. 24 </w:t>
      </w:r>
      <w:r w:rsidRPr="007F090E">
        <w:rPr>
          <w:rFonts w:ascii="Arial" w:hAnsi="Arial" w:cs="Arial"/>
          <w:sz w:val="22"/>
          <w:szCs w:val="22"/>
        </w:rPr>
        <w:t xml:space="preserve">A Comissão Eleitoral divulgará seus atos no </w:t>
      </w:r>
      <w:r w:rsidR="002A2937" w:rsidRPr="007F090E">
        <w:rPr>
          <w:rFonts w:ascii="Arial" w:hAnsi="Arial" w:cs="Arial"/>
          <w:sz w:val="22"/>
          <w:szCs w:val="22"/>
        </w:rPr>
        <w:t>site</w:t>
      </w:r>
      <w:r w:rsidRPr="007F090E">
        <w:rPr>
          <w:rFonts w:ascii="Arial" w:hAnsi="Arial" w:cs="Arial"/>
          <w:sz w:val="22"/>
          <w:szCs w:val="22"/>
        </w:rPr>
        <w:t xml:space="preserve"> do S</w:t>
      </w:r>
      <w:r w:rsidR="002170B8" w:rsidRPr="007F090E">
        <w:rPr>
          <w:rFonts w:ascii="Arial" w:hAnsi="Arial" w:cs="Arial"/>
          <w:sz w:val="22"/>
          <w:szCs w:val="22"/>
        </w:rPr>
        <w:t>INDIFISCAL</w:t>
      </w:r>
      <w:r w:rsidR="002A2937" w:rsidRPr="007F090E">
        <w:rPr>
          <w:rFonts w:ascii="Arial" w:hAnsi="Arial" w:cs="Arial"/>
          <w:sz w:val="22"/>
          <w:szCs w:val="22"/>
        </w:rPr>
        <w:t xml:space="preserve">, </w:t>
      </w:r>
      <w:r w:rsidRPr="007F090E">
        <w:rPr>
          <w:rFonts w:ascii="Arial" w:hAnsi="Arial" w:cs="Arial"/>
          <w:sz w:val="22"/>
          <w:szCs w:val="22"/>
        </w:rPr>
        <w:t xml:space="preserve">no </w:t>
      </w:r>
      <w:r w:rsidR="002A2937" w:rsidRPr="007F090E">
        <w:rPr>
          <w:rFonts w:ascii="Arial" w:hAnsi="Arial" w:cs="Arial"/>
          <w:sz w:val="22"/>
          <w:szCs w:val="22"/>
        </w:rPr>
        <w:t xml:space="preserve">espaço destinado às eleições </w:t>
      </w:r>
      <w:r w:rsidR="00C14163" w:rsidRPr="007F090E">
        <w:rPr>
          <w:rFonts w:ascii="Arial" w:hAnsi="Arial" w:cs="Arial"/>
          <w:sz w:val="22"/>
          <w:szCs w:val="22"/>
        </w:rPr>
        <w:t>20</w:t>
      </w:r>
      <w:r w:rsidR="00523B3E" w:rsidRPr="007F090E">
        <w:rPr>
          <w:rFonts w:ascii="Arial" w:hAnsi="Arial" w:cs="Arial"/>
          <w:sz w:val="22"/>
          <w:szCs w:val="22"/>
        </w:rPr>
        <w:t>21</w:t>
      </w:r>
      <w:r w:rsidR="0043508F" w:rsidRPr="007F090E">
        <w:rPr>
          <w:rFonts w:ascii="Arial" w:hAnsi="Arial" w:cs="Arial"/>
          <w:sz w:val="22"/>
          <w:szCs w:val="22"/>
        </w:rPr>
        <w:t>,</w:t>
      </w:r>
      <w:r w:rsidR="00523B3E" w:rsidRPr="007F090E">
        <w:rPr>
          <w:rFonts w:ascii="Arial" w:hAnsi="Arial" w:cs="Arial"/>
          <w:sz w:val="22"/>
          <w:szCs w:val="22"/>
        </w:rPr>
        <w:t xml:space="preserve"> ou em Jornal de grande circulação ou em blogs</w:t>
      </w:r>
      <w:r w:rsidR="0043508F" w:rsidRPr="007F090E">
        <w:rPr>
          <w:rFonts w:ascii="Arial" w:hAnsi="Arial" w:cs="Arial"/>
          <w:sz w:val="22"/>
          <w:szCs w:val="22"/>
        </w:rPr>
        <w:t xml:space="preserve"> (sites)</w:t>
      </w:r>
      <w:r w:rsidR="00523B3E" w:rsidRPr="007F090E">
        <w:rPr>
          <w:rFonts w:ascii="Arial" w:hAnsi="Arial" w:cs="Arial"/>
          <w:sz w:val="22"/>
          <w:szCs w:val="22"/>
        </w:rPr>
        <w:t xml:space="preserve"> de grande alcance</w:t>
      </w:r>
      <w:r w:rsidR="0043508F" w:rsidRPr="007F090E">
        <w:rPr>
          <w:rFonts w:ascii="Arial" w:hAnsi="Arial" w:cs="Arial"/>
          <w:sz w:val="22"/>
          <w:szCs w:val="22"/>
        </w:rPr>
        <w:t xml:space="preserve"> de comunicação</w:t>
      </w:r>
      <w:r w:rsidR="00523B3E" w:rsidRPr="007F090E">
        <w:rPr>
          <w:rFonts w:ascii="Arial" w:hAnsi="Arial" w:cs="Arial"/>
          <w:sz w:val="22"/>
          <w:szCs w:val="22"/>
        </w:rPr>
        <w:t xml:space="preserve"> estadual.  </w:t>
      </w:r>
    </w:p>
    <w:p w:rsidR="001A64E8" w:rsidRPr="007F090E" w:rsidRDefault="001A64E8" w:rsidP="001A64E8">
      <w:pPr>
        <w:pStyle w:val="Recuodecorpodetexto3"/>
        <w:ind w:left="0" w:firstLine="706"/>
        <w:rPr>
          <w:rFonts w:ascii="Arial" w:hAnsi="Arial" w:cs="Arial"/>
          <w:b/>
          <w:sz w:val="22"/>
          <w:szCs w:val="22"/>
        </w:rPr>
      </w:pPr>
      <w:r w:rsidRPr="007F090E">
        <w:rPr>
          <w:rFonts w:ascii="Arial" w:hAnsi="Arial" w:cs="Arial"/>
          <w:sz w:val="22"/>
          <w:szCs w:val="22"/>
        </w:rPr>
        <w:t xml:space="preserve"> </w:t>
      </w:r>
    </w:p>
    <w:p w:rsidR="001A64E8" w:rsidRPr="007F090E" w:rsidRDefault="001A64E8" w:rsidP="001A64E8">
      <w:pPr>
        <w:pStyle w:val="Recuodecorpodetexto3"/>
        <w:ind w:left="0" w:firstLine="706"/>
        <w:rPr>
          <w:rFonts w:ascii="Arial" w:hAnsi="Arial" w:cs="Arial"/>
          <w:sz w:val="22"/>
          <w:szCs w:val="22"/>
        </w:rPr>
      </w:pPr>
      <w:r w:rsidRPr="007F090E">
        <w:rPr>
          <w:rFonts w:ascii="Arial" w:hAnsi="Arial" w:cs="Arial"/>
          <w:b/>
          <w:sz w:val="22"/>
          <w:szCs w:val="22"/>
        </w:rPr>
        <w:t>Art. 25</w:t>
      </w:r>
      <w:r w:rsidR="002A2937" w:rsidRPr="007F090E">
        <w:rPr>
          <w:rFonts w:ascii="Arial" w:hAnsi="Arial" w:cs="Arial"/>
          <w:b/>
          <w:sz w:val="22"/>
          <w:szCs w:val="22"/>
        </w:rPr>
        <w:t xml:space="preserve"> </w:t>
      </w:r>
      <w:r w:rsidRPr="007F090E">
        <w:rPr>
          <w:rFonts w:ascii="Arial" w:hAnsi="Arial" w:cs="Arial"/>
          <w:sz w:val="22"/>
          <w:szCs w:val="22"/>
        </w:rPr>
        <w:t>Toda decisão que envolva o processo eleitoral será decidido por meio do voto majoritário dos 03 (três) membros titulares da Comissão Eleitoral.</w:t>
      </w:r>
    </w:p>
    <w:p w:rsidR="001A64E8" w:rsidRPr="007F090E" w:rsidRDefault="001A64E8" w:rsidP="001A64E8">
      <w:pPr>
        <w:pStyle w:val="Recuodecorpodetexto3"/>
        <w:ind w:left="0" w:firstLine="706"/>
        <w:rPr>
          <w:rFonts w:ascii="Arial" w:hAnsi="Arial" w:cs="Arial"/>
          <w:sz w:val="22"/>
          <w:szCs w:val="22"/>
        </w:rPr>
      </w:pPr>
    </w:p>
    <w:p w:rsidR="001A64E8" w:rsidRPr="007F090E" w:rsidRDefault="001A64E8" w:rsidP="001A64E8">
      <w:pPr>
        <w:pStyle w:val="Recuodecorpodetexto3"/>
        <w:ind w:left="0" w:firstLine="706"/>
        <w:rPr>
          <w:rFonts w:ascii="Arial" w:hAnsi="Arial" w:cs="Arial"/>
          <w:sz w:val="22"/>
          <w:szCs w:val="22"/>
        </w:rPr>
      </w:pPr>
      <w:r w:rsidRPr="007F090E">
        <w:rPr>
          <w:rFonts w:ascii="Arial" w:hAnsi="Arial" w:cs="Arial"/>
          <w:sz w:val="22"/>
          <w:szCs w:val="22"/>
          <w:u w:val="single"/>
        </w:rPr>
        <w:t>Parágrafo único</w:t>
      </w:r>
      <w:r w:rsidRPr="007F090E">
        <w:rPr>
          <w:rFonts w:ascii="Arial" w:hAnsi="Arial" w:cs="Arial"/>
          <w:sz w:val="22"/>
          <w:szCs w:val="22"/>
        </w:rPr>
        <w:t>.</w:t>
      </w:r>
      <w:r w:rsidRPr="007F090E">
        <w:rPr>
          <w:rFonts w:ascii="Arial" w:hAnsi="Arial" w:cs="Arial"/>
          <w:b/>
          <w:sz w:val="22"/>
          <w:szCs w:val="22"/>
        </w:rPr>
        <w:t xml:space="preserve"> </w:t>
      </w:r>
      <w:r w:rsidRPr="007F090E">
        <w:rPr>
          <w:rFonts w:ascii="Arial" w:hAnsi="Arial" w:cs="Arial"/>
          <w:sz w:val="22"/>
          <w:szCs w:val="22"/>
        </w:rPr>
        <w:t>O Presidente da Comissão profere seu voto independentemente de haver empate no julgamento.</w:t>
      </w:r>
    </w:p>
    <w:p w:rsidR="001A64E8" w:rsidRPr="007F090E" w:rsidRDefault="001A64E8" w:rsidP="001A64E8">
      <w:pPr>
        <w:pStyle w:val="Recuodecorpodetexto3"/>
        <w:ind w:left="0" w:firstLine="706"/>
        <w:rPr>
          <w:rFonts w:ascii="Arial" w:hAnsi="Arial" w:cs="Arial"/>
          <w:sz w:val="22"/>
          <w:szCs w:val="22"/>
        </w:rPr>
      </w:pPr>
    </w:p>
    <w:p w:rsidR="001A64E8" w:rsidRPr="007F090E" w:rsidRDefault="001A64E8" w:rsidP="001A64E8">
      <w:pPr>
        <w:pStyle w:val="Recuodecorpodetexto3"/>
        <w:ind w:left="0" w:firstLine="706"/>
        <w:rPr>
          <w:rFonts w:ascii="Arial" w:hAnsi="Arial" w:cs="Arial"/>
          <w:sz w:val="22"/>
          <w:szCs w:val="22"/>
        </w:rPr>
      </w:pPr>
      <w:r w:rsidRPr="007F090E">
        <w:rPr>
          <w:rFonts w:ascii="Arial" w:hAnsi="Arial" w:cs="Arial"/>
          <w:b/>
          <w:sz w:val="22"/>
          <w:szCs w:val="22"/>
        </w:rPr>
        <w:t>Art. 26</w:t>
      </w:r>
      <w:r w:rsidRPr="007F090E">
        <w:rPr>
          <w:rFonts w:ascii="Arial" w:hAnsi="Arial" w:cs="Arial"/>
          <w:sz w:val="22"/>
          <w:szCs w:val="22"/>
        </w:rPr>
        <w:t xml:space="preserve"> É vedado aos funcionários, </w:t>
      </w:r>
      <w:proofErr w:type="gramStart"/>
      <w:r w:rsidR="002170B8" w:rsidRPr="007F090E">
        <w:rPr>
          <w:rFonts w:ascii="Arial" w:hAnsi="Arial" w:cs="Arial"/>
          <w:sz w:val="22"/>
          <w:szCs w:val="22"/>
        </w:rPr>
        <w:t>às</w:t>
      </w:r>
      <w:proofErr w:type="gramEnd"/>
      <w:r w:rsidR="002170B8" w:rsidRPr="007F090E">
        <w:rPr>
          <w:rFonts w:ascii="Arial" w:hAnsi="Arial" w:cs="Arial"/>
          <w:sz w:val="22"/>
          <w:szCs w:val="22"/>
        </w:rPr>
        <w:t xml:space="preserve"> </w:t>
      </w:r>
      <w:r w:rsidRPr="007F090E">
        <w:rPr>
          <w:rFonts w:ascii="Arial" w:hAnsi="Arial" w:cs="Arial"/>
          <w:sz w:val="22"/>
          <w:szCs w:val="22"/>
        </w:rPr>
        <w:t>assessoria de imprensa e jurídica do S</w:t>
      </w:r>
      <w:r w:rsidR="002170B8" w:rsidRPr="007F090E">
        <w:rPr>
          <w:rFonts w:ascii="Arial" w:hAnsi="Arial" w:cs="Arial"/>
          <w:sz w:val="22"/>
          <w:szCs w:val="22"/>
        </w:rPr>
        <w:t>INDIFISCAL</w:t>
      </w:r>
      <w:r w:rsidRPr="007F090E">
        <w:rPr>
          <w:rFonts w:ascii="Arial" w:hAnsi="Arial" w:cs="Arial"/>
          <w:sz w:val="22"/>
          <w:szCs w:val="22"/>
        </w:rPr>
        <w:t>, prestar quaisquer serviços ou consultorias, a qualquer dos candidatos, ainda que diretor da entidade, salvo quando solicitado pela Comissão Eleitoral.</w:t>
      </w:r>
    </w:p>
    <w:p w:rsidR="001A64E8" w:rsidRPr="007F090E" w:rsidRDefault="001A64E8" w:rsidP="001A64E8">
      <w:pPr>
        <w:pStyle w:val="Recuodecorpodetexto3"/>
        <w:ind w:left="0" w:firstLine="706"/>
        <w:rPr>
          <w:rFonts w:ascii="Arial" w:hAnsi="Arial" w:cs="Arial"/>
          <w:b/>
          <w:sz w:val="22"/>
          <w:szCs w:val="22"/>
        </w:rPr>
      </w:pPr>
    </w:p>
    <w:p w:rsidR="001A64E8" w:rsidRPr="007F090E" w:rsidRDefault="001A64E8" w:rsidP="001A64E8">
      <w:pPr>
        <w:pStyle w:val="Recuodecorpodetexto3"/>
        <w:ind w:left="0" w:firstLine="706"/>
        <w:rPr>
          <w:rFonts w:ascii="Arial" w:hAnsi="Arial" w:cs="Arial"/>
          <w:b/>
          <w:sz w:val="22"/>
          <w:szCs w:val="22"/>
        </w:rPr>
      </w:pPr>
      <w:r w:rsidRPr="007F090E">
        <w:rPr>
          <w:rFonts w:ascii="Arial" w:hAnsi="Arial" w:cs="Arial"/>
          <w:b/>
          <w:sz w:val="22"/>
          <w:szCs w:val="22"/>
        </w:rPr>
        <w:t>Art. 27</w:t>
      </w:r>
      <w:r w:rsidR="002A2937" w:rsidRPr="007F090E">
        <w:rPr>
          <w:rFonts w:ascii="Arial" w:hAnsi="Arial" w:cs="Arial"/>
          <w:b/>
          <w:sz w:val="22"/>
          <w:szCs w:val="22"/>
        </w:rPr>
        <w:t xml:space="preserve"> </w:t>
      </w:r>
      <w:r w:rsidRPr="007F090E">
        <w:rPr>
          <w:rFonts w:ascii="Arial" w:hAnsi="Arial" w:cs="Arial"/>
          <w:sz w:val="22"/>
          <w:szCs w:val="22"/>
        </w:rPr>
        <w:t>Não será adotad</w:t>
      </w:r>
      <w:r w:rsidR="00A1335E" w:rsidRPr="007F090E">
        <w:rPr>
          <w:rFonts w:ascii="Arial" w:hAnsi="Arial" w:cs="Arial"/>
          <w:sz w:val="22"/>
          <w:szCs w:val="22"/>
        </w:rPr>
        <w:t>a</w:t>
      </w:r>
      <w:r w:rsidRPr="007F090E">
        <w:rPr>
          <w:rFonts w:ascii="Arial" w:hAnsi="Arial" w:cs="Arial"/>
          <w:sz w:val="22"/>
          <w:szCs w:val="22"/>
        </w:rPr>
        <w:t xml:space="preserve"> a urna itinerante prevista no </w:t>
      </w:r>
      <w:r w:rsidR="00A1335E" w:rsidRPr="007F090E">
        <w:rPr>
          <w:rFonts w:ascii="Arial" w:hAnsi="Arial" w:cs="Arial"/>
          <w:sz w:val="22"/>
          <w:szCs w:val="22"/>
        </w:rPr>
        <w:t>i</w:t>
      </w:r>
      <w:r w:rsidRPr="007F090E">
        <w:rPr>
          <w:rFonts w:ascii="Arial" w:hAnsi="Arial" w:cs="Arial"/>
          <w:sz w:val="22"/>
          <w:szCs w:val="22"/>
        </w:rPr>
        <w:t xml:space="preserve">nciso III do </w:t>
      </w:r>
      <w:r w:rsidR="00A1335E" w:rsidRPr="007F090E">
        <w:rPr>
          <w:rFonts w:ascii="Arial" w:hAnsi="Arial" w:cs="Arial"/>
          <w:sz w:val="22"/>
          <w:szCs w:val="22"/>
        </w:rPr>
        <w:t>a</w:t>
      </w:r>
      <w:r w:rsidRPr="007F090E">
        <w:rPr>
          <w:rFonts w:ascii="Arial" w:hAnsi="Arial" w:cs="Arial"/>
          <w:sz w:val="22"/>
          <w:szCs w:val="22"/>
        </w:rPr>
        <w:t>rt</w:t>
      </w:r>
      <w:r w:rsidR="002A2937" w:rsidRPr="007F090E">
        <w:rPr>
          <w:rFonts w:ascii="Arial" w:hAnsi="Arial" w:cs="Arial"/>
          <w:sz w:val="22"/>
          <w:szCs w:val="22"/>
        </w:rPr>
        <w:t>.</w:t>
      </w:r>
      <w:r w:rsidRPr="007F090E">
        <w:rPr>
          <w:rFonts w:ascii="Arial" w:hAnsi="Arial" w:cs="Arial"/>
          <w:sz w:val="22"/>
          <w:szCs w:val="22"/>
        </w:rPr>
        <w:t xml:space="preserve"> 51 do Estatuto Social do Sindicato.</w:t>
      </w:r>
      <w:r w:rsidR="00512369" w:rsidRPr="007F090E">
        <w:rPr>
          <w:rFonts w:ascii="Arial" w:hAnsi="Arial" w:cs="Arial"/>
          <w:b/>
          <w:sz w:val="22"/>
          <w:szCs w:val="22"/>
        </w:rPr>
        <w:t xml:space="preserve"> </w:t>
      </w:r>
    </w:p>
    <w:p w:rsidR="00566A2E" w:rsidRPr="007F090E" w:rsidRDefault="00566A2E" w:rsidP="001A64E8">
      <w:pPr>
        <w:pStyle w:val="Recuodecorpodetexto3"/>
        <w:ind w:left="0" w:firstLine="706"/>
        <w:rPr>
          <w:rFonts w:ascii="Arial" w:hAnsi="Arial" w:cs="Arial"/>
          <w:b/>
          <w:sz w:val="22"/>
          <w:szCs w:val="22"/>
        </w:rPr>
      </w:pPr>
    </w:p>
    <w:p w:rsidR="00512369" w:rsidRPr="007F090E" w:rsidRDefault="00B80AD2" w:rsidP="00B80AD2">
      <w:pPr>
        <w:pStyle w:val="Recuodecorpodetexto3"/>
        <w:ind w:left="0" w:firstLine="706"/>
        <w:rPr>
          <w:rFonts w:ascii="Arial" w:hAnsi="Arial" w:cs="Arial"/>
          <w:b/>
          <w:sz w:val="22"/>
          <w:szCs w:val="22"/>
        </w:rPr>
      </w:pPr>
      <w:r w:rsidRPr="007F090E">
        <w:rPr>
          <w:rFonts w:ascii="Arial" w:hAnsi="Arial" w:cs="Arial"/>
          <w:b/>
          <w:sz w:val="22"/>
          <w:szCs w:val="22"/>
        </w:rPr>
        <w:t xml:space="preserve">Art. </w:t>
      </w:r>
      <w:r w:rsidR="00512369" w:rsidRPr="007F090E">
        <w:rPr>
          <w:rFonts w:ascii="Arial" w:hAnsi="Arial" w:cs="Arial"/>
          <w:b/>
          <w:sz w:val="22"/>
          <w:szCs w:val="22"/>
        </w:rPr>
        <w:t xml:space="preserve">28 </w:t>
      </w:r>
      <w:r w:rsidR="00512369" w:rsidRPr="007F090E">
        <w:rPr>
          <w:rFonts w:ascii="Arial" w:hAnsi="Arial" w:cs="Arial"/>
          <w:sz w:val="22"/>
          <w:szCs w:val="22"/>
        </w:rPr>
        <w:t>Os casos omissos a esta Resolução serão solucionados pela Comissão Eleitoral, em ato fundamentado.</w:t>
      </w:r>
    </w:p>
    <w:p w:rsidR="00512369" w:rsidRPr="007F090E" w:rsidRDefault="00512369" w:rsidP="001A64E8">
      <w:pPr>
        <w:pStyle w:val="Recuodecorpodetexto3"/>
        <w:ind w:left="-142" w:firstLine="848"/>
        <w:rPr>
          <w:rFonts w:ascii="Arial" w:hAnsi="Arial" w:cs="Arial"/>
          <w:b/>
          <w:sz w:val="22"/>
          <w:szCs w:val="22"/>
        </w:rPr>
      </w:pPr>
    </w:p>
    <w:p w:rsidR="001A64E8" w:rsidRPr="007F090E" w:rsidRDefault="008820BE" w:rsidP="001A64E8">
      <w:pPr>
        <w:jc w:val="center"/>
        <w:rPr>
          <w:rFonts w:ascii="Arial" w:hAnsi="Arial" w:cs="Arial"/>
          <w:b/>
          <w:sz w:val="22"/>
          <w:szCs w:val="22"/>
        </w:rPr>
      </w:pPr>
      <w:r w:rsidRPr="007F090E">
        <w:rPr>
          <w:rFonts w:ascii="Arial" w:hAnsi="Arial" w:cs="Arial"/>
          <w:b/>
          <w:sz w:val="22"/>
          <w:szCs w:val="22"/>
        </w:rPr>
        <w:t>Palmas</w:t>
      </w:r>
      <w:r w:rsidR="0021457B" w:rsidRPr="007F090E">
        <w:rPr>
          <w:rFonts w:ascii="Arial" w:hAnsi="Arial" w:cs="Arial"/>
          <w:b/>
          <w:sz w:val="22"/>
          <w:szCs w:val="22"/>
        </w:rPr>
        <w:t xml:space="preserve"> </w:t>
      </w:r>
      <w:r w:rsidRPr="007F090E">
        <w:rPr>
          <w:rFonts w:ascii="Arial" w:hAnsi="Arial" w:cs="Arial"/>
          <w:b/>
          <w:sz w:val="22"/>
          <w:szCs w:val="22"/>
        </w:rPr>
        <w:t>-</w:t>
      </w:r>
      <w:r w:rsidR="0021457B" w:rsidRPr="007F090E">
        <w:rPr>
          <w:rFonts w:ascii="Arial" w:hAnsi="Arial" w:cs="Arial"/>
          <w:b/>
          <w:sz w:val="22"/>
          <w:szCs w:val="22"/>
        </w:rPr>
        <w:t xml:space="preserve"> </w:t>
      </w:r>
      <w:r w:rsidRPr="007F090E">
        <w:rPr>
          <w:rFonts w:ascii="Arial" w:hAnsi="Arial" w:cs="Arial"/>
          <w:b/>
          <w:sz w:val="22"/>
          <w:szCs w:val="22"/>
        </w:rPr>
        <w:t>TO</w:t>
      </w:r>
      <w:r w:rsidR="001A64E8" w:rsidRPr="007F090E">
        <w:rPr>
          <w:rFonts w:ascii="Arial" w:hAnsi="Arial" w:cs="Arial"/>
          <w:b/>
          <w:sz w:val="22"/>
          <w:szCs w:val="22"/>
        </w:rPr>
        <w:t xml:space="preserve">, </w:t>
      </w:r>
      <w:r w:rsidR="007F2DD4">
        <w:rPr>
          <w:rFonts w:ascii="Arial" w:hAnsi="Arial" w:cs="Arial"/>
          <w:b/>
          <w:sz w:val="22"/>
          <w:szCs w:val="22"/>
        </w:rPr>
        <w:t>20</w:t>
      </w:r>
      <w:r w:rsidR="00FC71AF" w:rsidRPr="007F090E">
        <w:rPr>
          <w:rFonts w:ascii="Arial" w:hAnsi="Arial" w:cs="Arial"/>
          <w:b/>
          <w:sz w:val="22"/>
          <w:szCs w:val="22"/>
        </w:rPr>
        <w:t xml:space="preserve"> </w:t>
      </w:r>
      <w:r w:rsidR="001A64E8" w:rsidRPr="007F090E">
        <w:rPr>
          <w:rFonts w:ascii="Arial" w:hAnsi="Arial" w:cs="Arial"/>
          <w:b/>
          <w:sz w:val="22"/>
          <w:szCs w:val="22"/>
        </w:rPr>
        <w:t xml:space="preserve">de </w:t>
      </w:r>
      <w:r w:rsidR="0021457B" w:rsidRPr="007F090E">
        <w:rPr>
          <w:rFonts w:ascii="Arial" w:hAnsi="Arial" w:cs="Arial"/>
          <w:b/>
          <w:sz w:val="22"/>
          <w:szCs w:val="22"/>
        </w:rPr>
        <w:t>setembro</w:t>
      </w:r>
      <w:r w:rsidR="001A64E8" w:rsidRPr="007F090E">
        <w:rPr>
          <w:rFonts w:ascii="Arial" w:hAnsi="Arial" w:cs="Arial"/>
          <w:b/>
          <w:sz w:val="22"/>
          <w:szCs w:val="22"/>
        </w:rPr>
        <w:t xml:space="preserve"> de </w:t>
      </w:r>
      <w:r w:rsidR="00C14163" w:rsidRPr="007F090E">
        <w:rPr>
          <w:rFonts w:ascii="Arial" w:hAnsi="Arial" w:cs="Arial"/>
          <w:b/>
          <w:sz w:val="22"/>
          <w:szCs w:val="22"/>
        </w:rPr>
        <w:t>20</w:t>
      </w:r>
      <w:r w:rsidR="0021457B" w:rsidRPr="007F090E">
        <w:rPr>
          <w:rFonts w:ascii="Arial" w:hAnsi="Arial" w:cs="Arial"/>
          <w:b/>
          <w:sz w:val="22"/>
          <w:szCs w:val="22"/>
        </w:rPr>
        <w:t>21</w:t>
      </w:r>
      <w:r w:rsidR="001A64E8" w:rsidRPr="007F090E">
        <w:rPr>
          <w:rFonts w:ascii="Arial" w:hAnsi="Arial" w:cs="Arial"/>
          <w:b/>
          <w:sz w:val="22"/>
          <w:szCs w:val="22"/>
        </w:rPr>
        <w:t>.</w:t>
      </w:r>
    </w:p>
    <w:p w:rsidR="00030FC6" w:rsidRPr="007F090E" w:rsidRDefault="00030FC6" w:rsidP="00030FC6">
      <w:pPr>
        <w:pStyle w:val="Recuodecorpodetexto3"/>
        <w:ind w:left="0"/>
        <w:jc w:val="center"/>
        <w:rPr>
          <w:rFonts w:ascii="Arial" w:hAnsi="Arial"/>
          <w:b/>
          <w:sz w:val="22"/>
          <w:szCs w:val="22"/>
        </w:rPr>
      </w:pPr>
    </w:p>
    <w:p w:rsidR="00030FC6" w:rsidRPr="007F090E" w:rsidRDefault="00030FC6" w:rsidP="00030FC6">
      <w:pPr>
        <w:jc w:val="center"/>
        <w:rPr>
          <w:rFonts w:ascii="Arial" w:hAnsi="Arial" w:cs="Arial"/>
          <w:sz w:val="22"/>
          <w:szCs w:val="22"/>
        </w:rPr>
      </w:pPr>
      <w:r w:rsidRPr="007F090E">
        <w:rPr>
          <w:rFonts w:ascii="Arial" w:hAnsi="Arial"/>
          <w:sz w:val="22"/>
          <w:szCs w:val="22"/>
        </w:rPr>
        <w:t>Guilherme Sales de Carvalho</w:t>
      </w:r>
      <w:r w:rsidRPr="007F090E">
        <w:rPr>
          <w:rFonts w:ascii="Arial" w:hAnsi="Arial" w:cs="Arial"/>
          <w:sz w:val="22"/>
          <w:szCs w:val="22"/>
        </w:rPr>
        <w:t xml:space="preserve"> </w:t>
      </w:r>
    </w:p>
    <w:p w:rsidR="00030FC6" w:rsidRPr="007F090E" w:rsidRDefault="00030FC6" w:rsidP="00030FC6">
      <w:pPr>
        <w:jc w:val="center"/>
        <w:rPr>
          <w:rFonts w:ascii="Arial" w:hAnsi="Arial" w:cs="Arial"/>
          <w:sz w:val="22"/>
          <w:szCs w:val="22"/>
        </w:rPr>
      </w:pPr>
      <w:r w:rsidRPr="007F090E">
        <w:rPr>
          <w:rFonts w:ascii="Arial" w:hAnsi="Arial" w:cs="Arial"/>
          <w:sz w:val="22"/>
          <w:szCs w:val="22"/>
        </w:rPr>
        <w:t>Presidente</w:t>
      </w:r>
    </w:p>
    <w:p w:rsidR="007F090E" w:rsidRDefault="007F090E" w:rsidP="00030FC6">
      <w:pPr>
        <w:jc w:val="center"/>
        <w:rPr>
          <w:rFonts w:ascii="Arial" w:hAnsi="Arial" w:cs="Arial"/>
          <w:sz w:val="22"/>
          <w:szCs w:val="22"/>
        </w:rPr>
      </w:pPr>
    </w:p>
    <w:p w:rsidR="00030FC6" w:rsidRPr="007F090E" w:rsidRDefault="00030FC6" w:rsidP="00030FC6">
      <w:pPr>
        <w:jc w:val="center"/>
        <w:rPr>
          <w:rFonts w:ascii="Arial" w:hAnsi="Arial" w:cs="Arial"/>
          <w:sz w:val="22"/>
          <w:szCs w:val="22"/>
        </w:rPr>
      </w:pPr>
      <w:r w:rsidRPr="007F090E">
        <w:rPr>
          <w:rFonts w:ascii="Arial" w:hAnsi="Arial" w:cs="Arial"/>
          <w:sz w:val="22"/>
          <w:szCs w:val="22"/>
        </w:rPr>
        <w:t>Maria Rejane Barros</w:t>
      </w:r>
    </w:p>
    <w:p w:rsidR="007F090E" w:rsidRDefault="007F090E" w:rsidP="00030FC6">
      <w:pPr>
        <w:jc w:val="center"/>
        <w:rPr>
          <w:rFonts w:ascii="Arial" w:hAnsi="Arial" w:cs="Arial"/>
          <w:sz w:val="22"/>
          <w:szCs w:val="22"/>
        </w:rPr>
      </w:pPr>
    </w:p>
    <w:p w:rsidR="007F090E" w:rsidRPr="007F090E" w:rsidRDefault="00030FC6" w:rsidP="007F090E">
      <w:pPr>
        <w:jc w:val="center"/>
        <w:rPr>
          <w:rFonts w:ascii="Arial" w:hAnsi="Arial" w:cs="Arial"/>
          <w:b/>
          <w:sz w:val="22"/>
          <w:szCs w:val="22"/>
        </w:rPr>
      </w:pPr>
      <w:r w:rsidRPr="007F090E">
        <w:rPr>
          <w:rFonts w:ascii="Arial" w:hAnsi="Arial" w:cs="Arial"/>
          <w:sz w:val="22"/>
          <w:szCs w:val="22"/>
        </w:rPr>
        <w:t>Alessandro Ramos Marques</w:t>
      </w:r>
    </w:p>
    <w:sectPr w:rsidR="007F090E" w:rsidRPr="007F090E" w:rsidSect="000B339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110" w:rsidRDefault="00CD5110" w:rsidP="000B3395">
      <w:r>
        <w:separator/>
      </w:r>
    </w:p>
  </w:endnote>
  <w:endnote w:type="continuationSeparator" w:id="0">
    <w:p w:rsidR="00CD5110" w:rsidRDefault="00CD5110" w:rsidP="000B3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110" w:rsidRDefault="00CD5110" w:rsidP="000B3395">
      <w:r>
        <w:separator/>
      </w:r>
    </w:p>
  </w:footnote>
  <w:footnote w:type="continuationSeparator" w:id="0">
    <w:p w:rsidR="00CD5110" w:rsidRDefault="00CD5110" w:rsidP="000B33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C67" w:rsidRDefault="000D7BF0" w:rsidP="00E05C67">
    <w:pPr>
      <w:pStyle w:val="Cabealho"/>
      <w:jc w:val="center"/>
    </w:pPr>
    <w:r>
      <w:rPr>
        <w:noProof/>
      </w:rPr>
      <w:drawing>
        <wp:inline distT="0" distB="0" distL="0" distR="0" wp14:anchorId="4B46C054" wp14:editId="744D3B97">
          <wp:extent cx="2333625" cy="723900"/>
          <wp:effectExtent l="0" t="0" r="9525" b="0"/>
          <wp:docPr id="1" name="Imagem 1" descr="NOVA_LOGO edit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NOVA_LOGO edit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D6823"/>
    <w:multiLevelType w:val="hybridMultilevel"/>
    <w:tmpl w:val="840667A4"/>
    <w:lvl w:ilvl="0" w:tplc="87844EB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C335E1"/>
    <w:multiLevelType w:val="singleLevel"/>
    <w:tmpl w:val="63809302"/>
    <w:lvl w:ilvl="0">
      <w:start w:val="1"/>
      <w:numFmt w:val="lowerLetter"/>
      <w:lvlText w:val="%1)"/>
      <w:lvlJc w:val="left"/>
      <w:pPr>
        <w:tabs>
          <w:tab w:val="num" w:pos="1066"/>
        </w:tabs>
        <w:ind w:left="1066" w:hanging="360"/>
      </w:pPr>
      <w:rPr>
        <w:rFonts w:hint="default"/>
      </w:rPr>
    </w:lvl>
  </w:abstractNum>
  <w:abstractNum w:abstractNumId="2">
    <w:nsid w:val="42D35FD0"/>
    <w:multiLevelType w:val="hybridMultilevel"/>
    <w:tmpl w:val="5C9E7562"/>
    <w:lvl w:ilvl="0" w:tplc="3FE8F6BE">
      <w:start w:val="1"/>
      <w:numFmt w:val="lowerLetter"/>
      <w:lvlText w:val="%1)"/>
      <w:lvlJc w:val="left"/>
      <w:pPr>
        <w:ind w:left="1066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786" w:hanging="360"/>
      </w:pPr>
    </w:lvl>
    <w:lvl w:ilvl="2" w:tplc="0416001B" w:tentative="1">
      <w:start w:val="1"/>
      <w:numFmt w:val="lowerRoman"/>
      <w:lvlText w:val="%3."/>
      <w:lvlJc w:val="right"/>
      <w:pPr>
        <w:ind w:left="2506" w:hanging="180"/>
      </w:pPr>
    </w:lvl>
    <w:lvl w:ilvl="3" w:tplc="0416000F" w:tentative="1">
      <w:start w:val="1"/>
      <w:numFmt w:val="decimal"/>
      <w:lvlText w:val="%4."/>
      <w:lvlJc w:val="left"/>
      <w:pPr>
        <w:ind w:left="3226" w:hanging="360"/>
      </w:pPr>
    </w:lvl>
    <w:lvl w:ilvl="4" w:tplc="04160019" w:tentative="1">
      <w:start w:val="1"/>
      <w:numFmt w:val="lowerLetter"/>
      <w:lvlText w:val="%5."/>
      <w:lvlJc w:val="left"/>
      <w:pPr>
        <w:ind w:left="3946" w:hanging="360"/>
      </w:pPr>
    </w:lvl>
    <w:lvl w:ilvl="5" w:tplc="0416001B" w:tentative="1">
      <w:start w:val="1"/>
      <w:numFmt w:val="lowerRoman"/>
      <w:lvlText w:val="%6."/>
      <w:lvlJc w:val="right"/>
      <w:pPr>
        <w:ind w:left="4666" w:hanging="180"/>
      </w:pPr>
    </w:lvl>
    <w:lvl w:ilvl="6" w:tplc="0416000F" w:tentative="1">
      <w:start w:val="1"/>
      <w:numFmt w:val="decimal"/>
      <w:lvlText w:val="%7."/>
      <w:lvlJc w:val="left"/>
      <w:pPr>
        <w:ind w:left="5386" w:hanging="360"/>
      </w:pPr>
    </w:lvl>
    <w:lvl w:ilvl="7" w:tplc="04160019" w:tentative="1">
      <w:start w:val="1"/>
      <w:numFmt w:val="lowerLetter"/>
      <w:lvlText w:val="%8."/>
      <w:lvlJc w:val="left"/>
      <w:pPr>
        <w:ind w:left="6106" w:hanging="360"/>
      </w:pPr>
    </w:lvl>
    <w:lvl w:ilvl="8" w:tplc="0416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">
    <w:nsid w:val="4B391B40"/>
    <w:multiLevelType w:val="singleLevel"/>
    <w:tmpl w:val="18944A9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4">
    <w:nsid w:val="5F9E0287"/>
    <w:multiLevelType w:val="singleLevel"/>
    <w:tmpl w:val="63367A1E"/>
    <w:lvl w:ilvl="0">
      <w:start w:val="1"/>
      <w:numFmt w:val="lowerLetter"/>
      <w:lvlText w:val="%1)"/>
      <w:lvlJc w:val="left"/>
      <w:pPr>
        <w:tabs>
          <w:tab w:val="num" w:pos="1066"/>
        </w:tabs>
        <w:ind w:left="1066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4E8"/>
    <w:rsid w:val="00001416"/>
    <w:rsid w:val="000115FD"/>
    <w:rsid w:val="00030FC6"/>
    <w:rsid w:val="00031F23"/>
    <w:rsid w:val="0008514E"/>
    <w:rsid w:val="000A75E2"/>
    <w:rsid w:val="000B3395"/>
    <w:rsid w:val="000D53BB"/>
    <w:rsid w:val="000D7BF0"/>
    <w:rsid w:val="001005BB"/>
    <w:rsid w:val="00100BCE"/>
    <w:rsid w:val="00107A26"/>
    <w:rsid w:val="00112E85"/>
    <w:rsid w:val="001209A2"/>
    <w:rsid w:val="00150C67"/>
    <w:rsid w:val="001520BB"/>
    <w:rsid w:val="00167E5D"/>
    <w:rsid w:val="00172DD1"/>
    <w:rsid w:val="00177B7B"/>
    <w:rsid w:val="00177ED4"/>
    <w:rsid w:val="00181A7A"/>
    <w:rsid w:val="001876C1"/>
    <w:rsid w:val="00195617"/>
    <w:rsid w:val="00197971"/>
    <w:rsid w:val="001A64E8"/>
    <w:rsid w:val="001A6506"/>
    <w:rsid w:val="002019CD"/>
    <w:rsid w:val="002059EC"/>
    <w:rsid w:val="002077D1"/>
    <w:rsid w:val="0021457B"/>
    <w:rsid w:val="00214AFA"/>
    <w:rsid w:val="002170B8"/>
    <w:rsid w:val="002563A4"/>
    <w:rsid w:val="0027534A"/>
    <w:rsid w:val="00290DED"/>
    <w:rsid w:val="00295FCB"/>
    <w:rsid w:val="002A2937"/>
    <w:rsid w:val="002B3A1A"/>
    <w:rsid w:val="002B52C4"/>
    <w:rsid w:val="002E42B6"/>
    <w:rsid w:val="002F65FE"/>
    <w:rsid w:val="003007B4"/>
    <w:rsid w:val="003414BE"/>
    <w:rsid w:val="003570FA"/>
    <w:rsid w:val="00396FBE"/>
    <w:rsid w:val="003B3020"/>
    <w:rsid w:val="003D1C1D"/>
    <w:rsid w:val="003D7339"/>
    <w:rsid w:val="003F6324"/>
    <w:rsid w:val="00401D84"/>
    <w:rsid w:val="00413193"/>
    <w:rsid w:val="0043161D"/>
    <w:rsid w:val="0043508F"/>
    <w:rsid w:val="00441B01"/>
    <w:rsid w:val="0045464C"/>
    <w:rsid w:val="00456BE1"/>
    <w:rsid w:val="0047106A"/>
    <w:rsid w:val="004A283B"/>
    <w:rsid w:val="004F579B"/>
    <w:rsid w:val="00512369"/>
    <w:rsid w:val="005158E4"/>
    <w:rsid w:val="00521360"/>
    <w:rsid w:val="00523B3E"/>
    <w:rsid w:val="00535DA2"/>
    <w:rsid w:val="00551C8B"/>
    <w:rsid w:val="005544F7"/>
    <w:rsid w:val="00566A2E"/>
    <w:rsid w:val="00571955"/>
    <w:rsid w:val="00583013"/>
    <w:rsid w:val="005921D3"/>
    <w:rsid w:val="005C1520"/>
    <w:rsid w:val="00616DC7"/>
    <w:rsid w:val="00653774"/>
    <w:rsid w:val="006628A4"/>
    <w:rsid w:val="00671F35"/>
    <w:rsid w:val="006730E0"/>
    <w:rsid w:val="0067640B"/>
    <w:rsid w:val="006B3987"/>
    <w:rsid w:val="006C2C08"/>
    <w:rsid w:val="006F097F"/>
    <w:rsid w:val="006F47BC"/>
    <w:rsid w:val="006F5FF0"/>
    <w:rsid w:val="00710788"/>
    <w:rsid w:val="0071493D"/>
    <w:rsid w:val="00720F3A"/>
    <w:rsid w:val="007B242A"/>
    <w:rsid w:val="007B6EBC"/>
    <w:rsid w:val="007D5CF1"/>
    <w:rsid w:val="007E363A"/>
    <w:rsid w:val="007F090E"/>
    <w:rsid w:val="007F2DD4"/>
    <w:rsid w:val="007F5AFB"/>
    <w:rsid w:val="008165DA"/>
    <w:rsid w:val="00817283"/>
    <w:rsid w:val="008213B1"/>
    <w:rsid w:val="00822B19"/>
    <w:rsid w:val="00823582"/>
    <w:rsid w:val="00834C6A"/>
    <w:rsid w:val="0083597B"/>
    <w:rsid w:val="00842CBB"/>
    <w:rsid w:val="008555BD"/>
    <w:rsid w:val="00881817"/>
    <w:rsid w:val="00881E86"/>
    <w:rsid w:val="008820BE"/>
    <w:rsid w:val="00886CF3"/>
    <w:rsid w:val="00894167"/>
    <w:rsid w:val="008A5B2D"/>
    <w:rsid w:val="008B07A6"/>
    <w:rsid w:val="008B3013"/>
    <w:rsid w:val="008E514B"/>
    <w:rsid w:val="008E6BC7"/>
    <w:rsid w:val="008F64FC"/>
    <w:rsid w:val="00900749"/>
    <w:rsid w:val="00916410"/>
    <w:rsid w:val="00931025"/>
    <w:rsid w:val="00984F21"/>
    <w:rsid w:val="009946B4"/>
    <w:rsid w:val="009B31F6"/>
    <w:rsid w:val="009D48B9"/>
    <w:rsid w:val="009F7C7B"/>
    <w:rsid w:val="00A0176E"/>
    <w:rsid w:val="00A1335E"/>
    <w:rsid w:val="00A31996"/>
    <w:rsid w:val="00A40723"/>
    <w:rsid w:val="00A40B28"/>
    <w:rsid w:val="00A5056C"/>
    <w:rsid w:val="00A7524A"/>
    <w:rsid w:val="00A81349"/>
    <w:rsid w:val="00A855A2"/>
    <w:rsid w:val="00A932AA"/>
    <w:rsid w:val="00AB49B3"/>
    <w:rsid w:val="00B04FB8"/>
    <w:rsid w:val="00B2434D"/>
    <w:rsid w:val="00B7095B"/>
    <w:rsid w:val="00B73CD5"/>
    <w:rsid w:val="00B773FC"/>
    <w:rsid w:val="00B80AD2"/>
    <w:rsid w:val="00B95CEE"/>
    <w:rsid w:val="00BE16CA"/>
    <w:rsid w:val="00BF0889"/>
    <w:rsid w:val="00BF1A1B"/>
    <w:rsid w:val="00BF48DC"/>
    <w:rsid w:val="00C042D7"/>
    <w:rsid w:val="00C14163"/>
    <w:rsid w:val="00C61313"/>
    <w:rsid w:val="00CA1041"/>
    <w:rsid w:val="00CD5110"/>
    <w:rsid w:val="00CE7864"/>
    <w:rsid w:val="00D425CD"/>
    <w:rsid w:val="00D43F5F"/>
    <w:rsid w:val="00D655DB"/>
    <w:rsid w:val="00D75744"/>
    <w:rsid w:val="00DC65C8"/>
    <w:rsid w:val="00DD0419"/>
    <w:rsid w:val="00DD52DF"/>
    <w:rsid w:val="00DD74B5"/>
    <w:rsid w:val="00E06C17"/>
    <w:rsid w:val="00E47846"/>
    <w:rsid w:val="00E53E48"/>
    <w:rsid w:val="00E85B56"/>
    <w:rsid w:val="00E91515"/>
    <w:rsid w:val="00E92E63"/>
    <w:rsid w:val="00EE16CF"/>
    <w:rsid w:val="00F024A0"/>
    <w:rsid w:val="00F25A6B"/>
    <w:rsid w:val="00F8117C"/>
    <w:rsid w:val="00F8194E"/>
    <w:rsid w:val="00FA382F"/>
    <w:rsid w:val="00FC71AF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A64E8"/>
    <w:pPr>
      <w:keepNext/>
      <w:jc w:val="center"/>
      <w:outlineLvl w:val="0"/>
    </w:pPr>
    <w:rPr>
      <w:rFonts w:eastAsia="Arial Unicode MS"/>
      <w:b/>
      <w:bCs/>
      <w:sz w:val="28"/>
    </w:rPr>
  </w:style>
  <w:style w:type="paragraph" w:styleId="Ttulo2">
    <w:name w:val="heading 2"/>
    <w:basedOn w:val="Normal"/>
    <w:next w:val="Normal"/>
    <w:link w:val="Ttulo2Char"/>
    <w:qFormat/>
    <w:rsid w:val="001A64E8"/>
    <w:pPr>
      <w:keepNext/>
      <w:jc w:val="center"/>
      <w:outlineLvl w:val="1"/>
    </w:pPr>
    <w:rPr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A64E8"/>
    <w:rPr>
      <w:rFonts w:ascii="Times New Roman" w:eastAsia="Arial Unicode MS" w:hAnsi="Times New Roman" w:cs="Times New Roman"/>
      <w:b/>
      <w:bCs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1A64E8"/>
    <w:rPr>
      <w:rFonts w:ascii="Times New Roman" w:eastAsia="Times New Roman" w:hAnsi="Times New Roman" w:cs="Times New Roman"/>
      <w:b/>
      <w:bCs/>
      <w:szCs w:val="24"/>
      <w:lang w:eastAsia="pt-BR"/>
    </w:rPr>
  </w:style>
  <w:style w:type="paragraph" w:styleId="Ttulo">
    <w:name w:val="Title"/>
    <w:basedOn w:val="Normal"/>
    <w:link w:val="TtuloChar"/>
    <w:qFormat/>
    <w:rsid w:val="001A64E8"/>
    <w:pPr>
      <w:jc w:val="center"/>
    </w:pPr>
    <w:rPr>
      <w:b/>
      <w:bCs/>
      <w:sz w:val="28"/>
    </w:rPr>
  </w:style>
  <w:style w:type="character" w:customStyle="1" w:styleId="TtuloChar">
    <w:name w:val="Título Char"/>
    <w:basedOn w:val="Fontepargpadro"/>
    <w:link w:val="Ttulo"/>
    <w:rsid w:val="001A64E8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A64E8"/>
    <w:pPr>
      <w:ind w:firstLine="1980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A64E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1A64E8"/>
    <w:rPr>
      <w:b/>
      <w:bCs/>
      <w:sz w:val="28"/>
    </w:rPr>
  </w:style>
  <w:style w:type="character" w:customStyle="1" w:styleId="SubttuloChar">
    <w:name w:val="Subtítulo Char"/>
    <w:basedOn w:val="Fontepargpadro"/>
    <w:link w:val="Subttulo"/>
    <w:rsid w:val="001A64E8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1A64E8"/>
    <w:pPr>
      <w:ind w:firstLine="1980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A64E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1A64E8"/>
    <w:pPr>
      <w:ind w:left="1980"/>
      <w:jc w:val="both"/>
    </w:pPr>
    <w:rPr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A64E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1A64E8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semiHidden/>
    <w:rsid w:val="001A64E8"/>
    <w:rPr>
      <w:rFonts w:ascii="Arial" w:eastAsia="Times New Roman" w:hAnsi="Arial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1A64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A64E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70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70F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43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434D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E92E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A64E8"/>
    <w:pPr>
      <w:keepNext/>
      <w:jc w:val="center"/>
      <w:outlineLvl w:val="0"/>
    </w:pPr>
    <w:rPr>
      <w:rFonts w:eastAsia="Arial Unicode MS"/>
      <w:b/>
      <w:bCs/>
      <w:sz w:val="28"/>
    </w:rPr>
  </w:style>
  <w:style w:type="paragraph" w:styleId="Ttulo2">
    <w:name w:val="heading 2"/>
    <w:basedOn w:val="Normal"/>
    <w:next w:val="Normal"/>
    <w:link w:val="Ttulo2Char"/>
    <w:qFormat/>
    <w:rsid w:val="001A64E8"/>
    <w:pPr>
      <w:keepNext/>
      <w:jc w:val="center"/>
      <w:outlineLvl w:val="1"/>
    </w:pPr>
    <w:rPr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A64E8"/>
    <w:rPr>
      <w:rFonts w:ascii="Times New Roman" w:eastAsia="Arial Unicode MS" w:hAnsi="Times New Roman" w:cs="Times New Roman"/>
      <w:b/>
      <w:bCs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1A64E8"/>
    <w:rPr>
      <w:rFonts w:ascii="Times New Roman" w:eastAsia="Times New Roman" w:hAnsi="Times New Roman" w:cs="Times New Roman"/>
      <w:b/>
      <w:bCs/>
      <w:szCs w:val="24"/>
      <w:lang w:eastAsia="pt-BR"/>
    </w:rPr>
  </w:style>
  <w:style w:type="paragraph" w:styleId="Ttulo">
    <w:name w:val="Title"/>
    <w:basedOn w:val="Normal"/>
    <w:link w:val="TtuloChar"/>
    <w:qFormat/>
    <w:rsid w:val="001A64E8"/>
    <w:pPr>
      <w:jc w:val="center"/>
    </w:pPr>
    <w:rPr>
      <w:b/>
      <w:bCs/>
      <w:sz w:val="28"/>
    </w:rPr>
  </w:style>
  <w:style w:type="character" w:customStyle="1" w:styleId="TtuloChar">
    <w:name w:val="Título Char"/>
    <w:basedOn w:val="Fontepargpadro"/>
    <w:link w:val="Ttulo"/>
    <w:rsid w:val="001A64E8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A64E8"/>
    <w:pPr>
      <w:ind w:firstLine="1980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A64E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1A64E8"/>
    <w:rPr>
      <w:b/>
      <w:bCs/>
      <w:sz w:val="28"/>
    </w:rPr>
  </w:style>
  <w:style w:type="character" w:customStyle="1" w:styleId="SubttuloChar">
    <w:name w:val="Subtítulo Char"/>
    <w:basedOn w:val="Fontepargpadro"/>
    <w:link w:val="Subttulo"/>
    <w:rsid w:val="001A64E8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1A64E8"/>
    <w:pPr>
      <w:ind w:firstLine="1980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A64E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1A64E8"/>
    <w:pPr>
      <w:ind w:left="1980"/>
      <w:jc w:val="both"/>
    </w:pPr>
    <w:rPr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A64E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1A64E8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semiHidden/>
    <w:rsid w:val="001A64E8"/>
    <w:rPr>
      <w:rFonts w:ascii="Arial" w:eastAsia="Times New Roman" w:hAnsi="Arial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1A64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A64E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70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70F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43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434D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E92E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5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2153</Words>
  <Characters>11629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6895301</dc:creator>
  <cp:lastModifiedBy>Usuário do Windows</cp:lastModifiedBy>
  <cp:revision>2</cp:revision>
  <cp:lastPrinted>2021-09-17T20:16:00Z</cp:lastPrinted>
  <dcterms:created xsi:type="dcterms:W3CDTF">2021-09-21T13:58:00Z</dcterms:created>
  <dcterms:modified xsi:type="dcterms:W3CDTF">2021-09-21T13:58:00Z</dcterms:modified>
</cp:coreProperties>
</file>